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81CCB" w14:textId="7F554E74" w:rsidR="00724BF9" w:rsidRDefault="00724BF9" w:rsidP="00724BF9">
      <w:pPr>
        <w:pStyle w:val="Header"/>
        <w:tabs>
          <w:tab w:val="right" w:pos="9356"/>
          <w:tab w:val="right" w:pos="10206"/>
        </w:tabs>
        <w:rPr>
          <w:rFonts w:cs="Arial"/>
          <w:sz w:val="24"/>
          <w:szCs w:val="22"/>
          <w:highlight w:val="green"/>
        </w:rPr>
      </w:pPr>
      <w:bookmarkStart w:id="0" w:name="_Toc92513360"/>
      <w:bookmarkStart w:id="1" w:name="_Ref399006623"/>
      <w:r>
        <w:rPr>
          <w:noProof w:val="0"/>
          <w:sz w:val="24"/>
          <w:lang w:val="en-GB"/>
        </w:rPr>
        <w:t>3GPP TSG-RAN WG4 Meeting #77</w:t>
      </w:r>
      <w:r>
        <w:rPr>
          <w:noProof w:val="0"/>
          <w:sz w:val="24"/>
          <w:lang w:val="en-GB"/>
        </w:rPr>
        <w:tab/>
      </w:r>
      <w:r w:rsidR="00001B8F">
        <w:rPr>
          <w:rFonts w:cs="Arial"/>
          <w:sz w:val="24"/>
          <w:szCs w:val="22"/>
        </w:rPr>
        <w:t>R4-157415</w:t>
      </w:r>
    </w:p>
    <w:p w14:paraId="15A59135" w14:textId="77777777" w:rsidR="00724BF9" w:rsidRDefault="00724BF9" w:rsidP="00724BF9">
      <w:pPr>
        <w:pStyle w:val="Header"/>
        <w:tabs>
          <w:tab w:val="right" w:pos="9356"/>
          <w:tab w:val="right" w:pos="10206"/>
        </w:tabs>
        <w:jc w:val="both"/>
        <w:rPr>
          <w:noProof w:val="0"/>
          <w:sz w:val="24"/>
          <w:lang w:val="en-GB"/>
        </w:rPr>
      </w:pPr>
      <w:r>
        <w:rPr>
          <w:noProof w:val="0"/>
          <w:sz w:val="24"/>
          <w:lang w:val="en-GB"/>
        </w:rPr>
        <w:t>Anaheim, United States, 16 - 20 November 2015</w:t>
      </w:r>
    </w:p>
    <w:p w14:paraId="0BC06298" w14:textId="77777777" w:rsidR="00724BF9" w:rsidRDefault="00724BF9" w:rsidP="00724BF9">
      <w:pPr>
        <w:tabs>
          <w:tab w:val="left" w:pos="1985"/>
        </w:tabs>
        <w:spacing w:after="100" w:afterAutospacing="1"/>
        <w:jc w:val="both"/>
        <w:rPr>
          <w:b/>
          <w:noProof/>
          <w:sz w:val="24"/>
        </w:rPr>
      </w:pPr>
    </w:p>
    <w:p w14:paraId="6E930781" w14:textId="77777777" w:rsidR="00724BF9" w:rsidRDefault="00724BF9" w:rsidP="00724BF9">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Pr>
          <w:rFonts w:ascii="Arial" w:hAnsi="Arial" w:cs="Arial"/>
          <w:sz w:val="22"/>
        </w:rPr>
        <w:t>Nokia Networks</w:t>
      </w:r>
    </w:p>
    <w:p w14:paraId="1993D91A" w14:textId="108EE751" w:rsidR="00724BF9" w:rsidRPr="00724BF9" w:rsidRDefault="00724BF9" w:rsidP="00724BF9">
      <w:pPr>
        <w:tabs>
          <w:tab w:val="left" w:pos="1985"/>
        </w:tabs>
        <w:jc w:val="both"/>
        <w:rPr>
          <w:rFonts w:ascii="Arial" w:hAnsi="Arial" w:cs="Arial"/>
          <w:b/>
          <w:sz w:val="22"/>
          <w:lang w:val="en-US"/>
        </w:rPr>
      </w:pPr>
      <w:r>
        <w:rPr>
          <w:rFonts w:ascii="Arial" w:hAnsi="Arial" w:cs="Arial"/>
          <w:b/>
          <w:sz w:val="22"/>
        </w:rPr>
        <w:t>Title:</w:t>
      </w:r>
      <w:r>
        <w:rPr>
          <w:rFonts w:ascii="Arial" w:hAnsi="Arial" w:cs="Arial"/>
          <w:b/>
          <w:sz w:val="22"/>
        </w:rPr>
        <w:tab/>
      </w:r>
      <w:r w:rsidR="00001B8F" w:rsidRPr="00001B8F">
        <w:rPr>
          <w:rFonts w:ascii="Arial" w:hAnsi="Arial" w:cs="Arial"/>
          <w:sz w:val="22"/>
        </w:rPr>
        <w:t>Simulation results for cell identification with LAA</w:t>
      </w:r>
    </w:p>
    <w:p w14:paraId="57FC6A06" w14:textId="77777777" w:rsidR="00724BF9" w:rsidRDefault="00724BF9" w:rsidP="00724BF9">
      <w:pPr>
        <w:tabs>
          <w:tab w:val="left" w:pos="1985"/>
        </w:tabs>
        <w:jc w:val="both"/>
        <w:rPr>
          <w:rFonts w:ascii="Arial" w:hAnsi="Arial" w:cs="Arial"/>
          <w:sz w:val="22"/>
        </w:rPr>
      </w:pPr>
      <w:r>
        <w:rPr>
          <w:rFonts w:ascii="Arial" w:hAnsi="Arial" w:cs="Arial"/>
          <w:b/>
          <w:sz w:val="22"/>
        </w:rPr>
        <w:t>Agenda Item:</w:t>
      </w:r>
      <w:r>
        <w:rPr>
          <w:rFonts w:ascii="Arial" w:hAnsi="Arial" w:cs="Arial"/>
          <w:sz w:val="22"/>
        </w:rPr>
        <w:tab/>
        <w:t>7.13.4</w:t>
      </w:r>
    </w:p>
    <w:p w14:paraId="097C4F23" w14:textId="77777777" w:rsidR="00724BF9" w:rsidRDefault="00724BF9" w:rsidP="00724BF9">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Discussion</w:t>
      </w:r>
      <w:bookmarkEnd w:id="0"/>
      <w:bookmarkEnd w:id="1"/>
    </w:p>
    <w:p w14:paraId="00F494DC" w14:textId="77777777" w:rsidR="00724BF9" w:rsidRDefault="00724BF9" w:rsidP="00724BF9">
      <w:pPr>
        <w:pStyle w:val="Heading1"/>
        <w:numPr>
          <w:ilvl w:val="0"/>
          <w:numId w:val="1"/>
        </w:numPr>
        <w:tabs>
          <w:tab w:val="num" w:pos="45"/>
        </w:tabs>
        <w:ind w:left="405"/>
      </w:pPr>
      <w:r w:rsidRPr="002D46E9">
        <w:t>Introduction</w:t>
      </w:r>
    </w:p>
    <w:p w14:paraId="41FF76AA" w14:textId="4F233CE4" w:rsidR="00724BF9" w:rsidRDefault="00724BF9" w:rsidP="00724BF9">
      <w:pPr>
        <w:rPr>
          <w:lang w:eastAsia="zh-CN"/>
        </w:rPr>
      </w:pPr>
      <w:r>
        <w:rPr>
          <w:lang w:eastAsia="zh-CN"/>
        </w:rPr>
        <w:t xml:space="preserve">Simulation assumptions for LAA </w:t>
      </w:r>
      <w:r w:rsidR="00001B8F">
        <w:rPr>
          <w:lang w:eastAsia="zh-CN"/>
        </w:rPr>
        <w:t xml:space="preserve">cell identification </w:t>
      </w:r>
      <w:r>
        <w:rPr>
          <w:lang w:eastAsia="zh-CN"/>
        </w:rPr>
        <w:t xml:space="preserve">were agreed in 3GPP RAN4#76bis meeting in Sophia Antipolis in [1]. The purpose of the simulations is to find out if </w:t>
      </w:r>
      <w:r w:rsidR="00001B8F">
        <w:rPr>
          <w:lang w:eastAsia="zh-CN"/>
        </w:rPr>
        <w:t xml:space="preserve">cell identification is possible on single shot DRS, or whether multi shot cell identification is needed in unlicensed carriers. Simulations are done for </w:t>
      </w:r>
      <w:r>
        <w:rPr>
          <w:lang w:eastAsia="zh-CN"/>
        </w:rPr>
        <w:t xml:space="preserve">different channel models (AWGN/ETU5/EPA30) and SINR </w:t>
      </w:r>
      <w:r w:rsidR="007519B7">
        <w:rPr>
          <w:lang w:eastAsia="zh-CN"/>
        </w:rPr>
        <w:t xml:space="preserve">values </w:t>
      </w:r>
      <w:r>
        <w:rPr>
          <w:lang w:eastAsia="zh-CN"/>
        </w:rPr>
        <w:t>(-6, -5, -4, -3, -2, -1 dB).</w:t>
      </w:r>
      <w:r w:rsidR="000C4046">
        <w:rPr>
          <w:lang w:eastAsia="zh-CN"/>
        </w:rPr>
        <w:t xml:space="preserve"> Four different cases were identified in the simulation assumptions with different interfering cells</w:t>
      </w:r>
    </w:p>
    <w:p w14:paraId="00784130" w14:textId="15BC96AD" w:rsidR="00724BF9" w:rsidRPr="00724BF9" w:rsidRDefault="00724BF9" w:rsidP="00724BF9">
      <w:pPr>
        <w:rPr>
          <w:lang w:eastAsia="zh-CN"/>
        </w:rPr>
      </w:pPr>
      <w:r>
        <w:rPr>
          <w:lang w:eastAsia="zh-CN"/>
        </w:rPr>
        <w:t xml:space="preserve">In this paper we present the results of our </w:t>
      </w:r>
      <w:r w:rsidR="00001B8F">
        <w:rPr>
          <w:lang w:eastAsia="zh-CN"/>
        </w:rPr>
        <w:t xml:space="preserve">cell identification </w:t>
      </w:r>
      <w:r>
        <w:rPr>
          <w:lang w:eastAsia="zh-CN"/>
        </w:rPr>
        <w:t xml:space="preserve">simulations. </w:t>
      </w:r>
      <w:r w:rsidR="00001B8F">
        <w:rPr>
          <w:lang w:eastAsia="zh-CN"/>
        </w:rPr>
        <w:t>The metric that is used is T_identify as requested in the simulation assumptions.</w:t>
      </w:r>
    </w:p>
    <w:p w14:paraId="20697CD2" w14:textId="531ECC58" w:rsidR="00724BF9" w:rsidRDefault="00001B8F" w:rsidP="00724BF9">
      <w:pPr>
        <w:pStyle w:val="Heading1"/>
        <w:numPr>
          <w:ilvl w:val="0"/>
          <w:numId w:val="1"/>
        </w:numPr>
        <w:tabs>
          <w:tab w:val="num" w:pos="45"/>
        </w:tabs>
        <w:ind w:left="405"/>
      </w:pPr>
      <w:r>
        <w:t>Cell identification delay</w:t>
      </w:r>
    </w:p>
    <w:p w14:paraId="60817104" w14:textId="7202F34C" w:rsidR="007A6F75" w:rsidRDefault="007A6F75" w:rsidP="007A6F75">
      <w:pPr>
        <w:rPr>
          <w:lang w:eastAsia="zh-CN"/>
        </w:rPr>
      </w:pPr>
      <w:r>
        <w:rPr>
          <w:lang w:eastAsia="zh-CN"/>
        </w:rPr>
        <w:t xml:space="preserve">The four cases to be simulated for cell identification purposes are shown in </w:t>
      </w:r>
      <w:r w:rsidR="008A74D2">
        <w:rPr>
          <w:lang w:eastAsia="zh-CN"/>
        </w:rPr>
        <w:fldChar w:fldCharType="begin"/>
      </w:r>
      <w:r w:rsidR="008A74D2">
        <w:rPr>
          <w:lang w:eastAsia="zh-CN"/>
        </w:rPr>
        <w:instrText xml:space="preserve"> REF _Ref434845317 \h </w:instrText>
      </w:r>
      <w:r w:rsidR="008A74D2">
        <w:rPr>
          <w:lang w:eastAsia="zh-CN"/>
        </w:rPr>
      </w:r>
      <w:r w:rsidR="008A74D2">
        <w:rPr>
          <w:lang w:eastAsia="zh-CN"/>
        </w:rPr>
        <w:fldChar w:fldCharType="separate"/>
      </w:r>
      <w:r w:rsidR="008A74D2">
        <w:t xml:space="preserve">Table </w:t>
      </w:r>
      <w:r w:rsidR="008A74D2">
        <w:rPr>
          <w:noProof/>
        </w:rPr>
        <w:t>1</w:t>
      </w:r>
      <w:r w:rsidR="008A74D2">
        <w:rPr>
          <w:lang w:eastAsia="zh-CN"/>
        </w:rPr>
        <w:fldChar w:fldCharType="end"/>
      </w:r>
      <w:r w:rsidR="008A74D2">
        <w:rPr>
          <w:lang w:eastAsia="zh-CN"/>
        </w:rPr>
        <w:t xml:space="preserve"> and the PSC and SSC indices used are explained in </w:t>
      </w:r>
      <w:r w:rsidR="008A74D2">
        <w:rPr>
          <w:lang w:eastAsia="zh-CN"/>
        </w:rPr>
        <w:fldChar w:fldCharType="begin"/>
      </w:r>
      <w:r w:rsidR="008A74D2">
        <w:rPr>
          <w:lang w:eastAsia="zh-CN"/>
        </w:rPr>
        <w:instrText xml:space="preserve"> REF _Ref434845334 \h </w:instrText>
      </w:r>
      <w:r w:rsidR="008A74D2">
        <w:rPr>
          <w:lang w:eastAsia="zh-CN"/>
        </w:rPr>
      </w:r>
      <w:r w:rsidR="008A74D2">
        <w:rPr>
          <w:lang w:eastAsia="zh-CN"/>
        </w:rPr>
        <w:fldChar w:fldCharType="separate"/>
      </w:r>
      <w:r w:rsidR="008A74D2" w:rsidRPr="00794734">
        <w:rPr>
          <w:lang w:val="en-US"/>
        </w:rPr>
        <w:t xml:space="preserve">Table </w:t>
      </w:r>
      <w:r w:rsidR="008A74D2">
        <w:rPr>
          <w:noProof/>
          <w:lang w:val="en-US"/>
        </w:rPr>
        <w:t>2</w:t>
      </w:r>
      <w:r w:rsidR="008A74D2">
        <w:rPr>
          <w:lang w:eastAsia="zh-CN"/>
        </w:rPr>
        <w:fldChar w:fldCharType="end"/>
      </w:r>
      <w:r w:rsidR="008A74D2">
        <w:rPr>
          <w:lang w:eastAsia="zh-CN"/>
        </w:rPr>
        <w:t>.</w:t>
      </w:r>
    </w:p>
    <w:p w14:paraId="10580A49" w14:textId="4F067F6C" w:rsidR="008A74D2" w:rsidRDefault="008A74D2" w:rsidP="008A74D2">
      <w:pPr>
        <w:pStyle w:val="Caption"/>
        <w:keepNext/>
        <w:jc w:val="center"/>
      </w:pPr>
      <w:bookmarkStart w:id="2" w:name="_Ref434845317"/>
      <w:r>
        <w:t xml:space="preserve">Table </w:t>
      </w:r>
      <w:r>
        <w:fldChar w:fldCharType="begin"/>
      </w:r>
      <w:r>
        <w:instrText xml:space="preserve"> SEQ Table \* ARABIC </w:instrText>
      </w:r>
      <w:r>
        <w:fldChar w:fldCharType="separate"/>
      </w:r>
      <w:r w:rsidR="00346A1F">
        <w:rPr>
          <w:noProof/>
        </w:rPr>
        <w:t>1</w:t>
      </w:r>
      <w:r>
        <w:fldChar w:fldCharType="end"/>
      </w:r>
      <w:bookmarkEnd w:id="2"/>
      <w:r>
        <w:t>: Cell Id combinations to be simulated.</w:t>
      </w:r>
    </w:p>
    <w:tbl>
      <w:tblPr>
        <w:tblpPr w:leftFromText="180" w:rightFromText="180" w:vertAnchor="text" w:horzAnchor="margin" w:tblpXSpec="center"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799"/>
        <w:gridCol w:w="1397"/>
        <w:gridCol w:w="777"/>
        <w:gridCol w:w="1476"/>
        <w:gridCol w:w="694"/>
        <w:gridCol w:w="1448"/>
        <w:gridCol w:w="1372"/>
      </w:tblGrid>
      <w:tr w:rsidR="008A74D2" w:rsidRPr="00215F96" w14:paraId="296F27FA" w14:textId="77777777" w:rsidTr="008F4FF5">
        <w:tc>
          <w:tcPr>
            <w:tcW w:w="723" w:type="dxa"/>
          </w:tcPr>
          <w:p w14:paraId="52DBBCA6" w14:textId="77777777" w:rsidR="008A74D2" w:rsidRPr="006E7D8C" w:rsidRDefault="008A74D2" w:rsidP="008F4FF5">
            <w:pPr>
              <w:spacing w:after="0"/>
              <w:jc w:val="center"/>
              <w:rPr>
                <w:b/>
              </w:rPr>
            </w:pPr>
          </w:p>
          <w:p w14:paraId="52E0FC67" w14:textId="77777777" w:rsidR="008A74D2" w:rsidRPr="006E7D8C" w:rsidRDefault="008A74D2" w:rsidP="008F4FF5">
            <w:pPr>
              <w:spacing w:after="0"/>
              <w:jc w:val="center"/>
              <w:rPr>
                <w:b/>
              </w:rPr>
            </w:pPr>
            <w:r w:rsidRPr="006E7D8C">
              <w:rPr>
                <w:b/>
              </w:rPr>
              <w:t>case #</w:t>
            </w:r>
          </w:p>
        </w:tc>
        <w:tc>
          <w:tcPr>
            <w:tcW w:w="2196" w:type="dxa"/>
            <w:gridSpan w:val="2"/>
          </w:tcPr>
          <w:p w14:paraId="1C3FDBEE" w14:textId="77777777" w:rsidR="008A74D2" w:rsidRPr="006E7D8C" w:rsidRDefault="008A74D2" w:rsidP="008F4FF5">
            <w:pPr>
              <w:spacing w:after="0"/>
              <w:jc w:val="center"/>
              <w:rPr>
                <w:b/>
              </w:rPr>
            </w:pPr>
            <w:r w:rsidRPr="006E7D8C">
              <w:rPr>
                <w:b/>
              </w:rPr>
              <w:t>Cell 3</w:t>
            </w:r>
          </w:p>
          <w:p w14:paraId="58E4EB23" w14:textId="77777777" w:rsidR="008A74D2" w:rsidRPr="006E7D8C" w:rsidRDefault="008A74D2" w:rsidP="008F4FF5">
            <w:pPr>
              <w:spacing w:after="0"/>
              <w:jc w:val="center"/>
              <w:rPr>
                <w:b/>
              </w:rPr>
            </w:pPr>
            <w:r w:rsidRPr="006E7D8C">
              <w:rPr>
                <w:b/>
              </w:rPr>
              <w:t>(Desired Cell)</w:t>
            </w:r>
          </w:p>
        </w:tc>
        <w:tc>
          <w:tcPr>
            <w:tcW w:w="2253" w:type="dxa"/>
            <w:gridSpan w:val="2"/>
          </w:tcPr>
          <w:p w14:paraId="611D87F6" w14:textId="77777777" w:rsidR="008A74D2" w:rsidRPr="006E7D8C" w:rsidRDefault="008A74D2" w:rsidP="008F4FF5">
            <w:pPr>
              <w:spacing w:after="0"/>
              <w:jc w:val="center"/>
              <w:rPr>
                <w:b/>
              </w:rPr>
            </w:pPr>
            <w:r w:rsidRPr="006E7D8C">
              <w:rPr>
                <w:b/>
              </w:rPr>
              <w:t>Cell 1</w:t>
            </w:r>
          </w:p>
          <w:p w14:paraId="44F5D7EF" w14:textId="77777777" w:rsidR="008A74D2" w:rsidRPr="006E7D8C" w:rsidRDefault="008A74D2" w:rsidP="008F4FF5">
            <w:pPr>
              <w:spacing w:after="0"/>
              <w:jc w:val="center"/>
              <w:rPr>
                <w:b/>
              </w:rPr>
            </w:pPr>
            <w:r w:rsidRPr="006E7D8C">
              <w:rPr>
                <w:b/>
              </w:rPr>
              <w:t xml:space="preserve">(Interferer 1) </w:t>
            </w:r>
          </w:p>
        </w:tc>
        <w:tc>
          <w:tcPr>
            <w:tcW w:w="2142" w:type="dxa"/>
            <w:gridSpan w:val="2"/>
          </w:tcPr>
          <w:p w14:paraId="2669D76C" w14:textId="77777777" w:rsidR="008A74D2" w:rsidRPr="006E7D8C" w:rsidRDefault="008A74D2" w:rsidP="008F4FF5">
            <w:pPr>
              <w:spacing w:after="0"/>
              <w:jc w:val="center"/>
              <w:rPr>
                <w:b/>
              </w:rPr>
            </w:pPr>
            <w:r w:rsidRPr="006E7D8C">
              <w:rPr>
                <w:b/>
              </w:rPr>
              <w:t>Cell 2</w:t>
            </w:r>
          </w:p>
          <w:p w14:paraId="457A1DC8" w14:textId="77777777" w:rsidR="008A74D2" w:rsidRPr="006E7D8C" w:rsidRDefault="008A74D2" w:rsidP="008F4FF5">
            <w:pPr>
              <w:spacing w:after="0"/>
              <w:jc w:val="center"/>
              <w:rPr>
                <w:b/>
              </w:rPr>
            </w:pPr>
            <w:r w:rsidRPr="006E7D8C">
              <w:rPr>
                <w:b/>
              </w:rPr>
              <w:t>(Interferer 2)</w:t>
            </w:r>
          </w:p>
        </w:tc>
        <w:tc>
          <w:tcPr>
            <w:tcW w:w="1372" w:type="dxa"/>
          </w:tcPr>
          <w:p w14:paraId="78D5496F" w14:textId="77777777" w:rsidR="008A74D2" w:rsidRPr="006E7D8C" w:rsidRDefault="008A74D2" w:rsidP="008F4FF5">
            <w:pPr>
              <w:spacing w:after="0"/>
              <w:jc w:val="center"/>
              <w:rPr>
                <w:b/>
              </w:rPr>
            </w:pPr>
            <w:r w:rsidRPr="006E7D8C">
              <w:rPr>
                <w:b/>
              </w:rPr>
              <w:t>Scenario</w:t>
            </w:r>
          </w:p>
        </w:tc>
      </w:tr>
      <w:tr w:rsidR="008A74D2" w:rsidRPr="00215F96" w14:paraId="3F6D7A3F" w14:textId="77777777" w:rsidTr="008F4FF5">
        <w:tc>
          <w:tcPr>
            <w:tcW w:w="723" w:type="dxa"/>
          </w:tcPr>
          <w:p w14:paraId="285D7704" w14:textId="77777777" w:rsidR="008A74D2" w:rsidRPr="00215F96" w:rsidRDefault="008A74D2" w:rsidP="008F4FF5">
            <w:pPr>
              <w:spacing w:after="0"/>
              <w:jc w:val="center"/>
            </w:pPr>
            <w:r w:rsidRPr="00215F96">
              <w:t xml:space="preserve"> 1</w:t>
            </w:r>
          </w:p>
        </w:tc>
        <w:tc>
          <w:tcPr>
            <w:tcW w:w="799" w:type="dxa"/>
          </w:tcPr>
          <w:p w14:paraId="24AB9C16" w14:textId="77777777" w:rsidR="008A74D2" w:rsidRPr="00215F96" w:rsidRDefault="008A74D2" w:rsidP="008F4FF5">
            <w:pPr>
              <w:spacing w:after="0"/>
              <w:jc w:val="center"/>
            </w:pPr>
            <w:r w:rsidRPr="00215F96">
              <w:t>psc3</w:t>
            </w:r>
          </w:p>
        </w:tc>
        <w:tc>
          <w:tcPr>
            <w:tcW w:w="1397" w:type="dxa"/>
          </w:tcPr>
          <w:p w14:paraId="668FC458" w14:textId="77777777" w:rsidR="008A74D2" w:rsidRPr="00215F96" w:rsidRDefault="008A74D2" w:rsidP="008F4FF5">
            <w:pPr>
              <w:spacing w:after="0"/>
              <w:jc w:val="center"/>
            </w:pPr>
            <w:r w:rsidRPr="00215F96">
              <w:t>ssc3a, ssc3b</w:t>
            </w:r>
          </w:p>
        </w:tc>
        <w:tc>
          <w:tcPr>
            <w:tcW w:w="777" w:type="dxa"/>
          </w:tcPr>
          <w:p w14:paraId="346C4155" w14:textId="77777777" w:rsidR="008A74D2" w:rsidRPr="00215F96" w:rsidRDefault="008A74D2" w:rsidP="008F4FF5">
            <w:pPr>
              <w:spacing w:after="0"/>
              <w:jc w:val="center"/>
            </w:pPr>
            <w:r w:rsidRPr="00215F96">
              <w:t>psc1</w:t>
            </w:r>
          </w:p>
        </w:tc>
        <w:tc>
          <w:tcPr>
            <w:tcW w:w="1476" w:type="dxa"/>
          </w:tcPr>
          <w:p w14:paraId="381319CB" w14:textId="77777777" w:rsidR="008A74D2" w:rsidRPr="00215F96" w:rsidRDefault="008A74D2" w:rsidP="008F4FF5">
            <w:pPr>
              <w:spacing w:after="0"/>
              <w:jc w:val="center"/>
            </w:pPr>
            <w:r w:rsidRPr="00215F96">
              <w:t>ssc1a, ssc1b</w:t>
            </w:r>
          </w:p>
        </w:tc>
        <w:tc>
          <w:tcPr>
            <w:tcW w:w="694" w:type="dxa"/>
          </w:tcPr>
          <w:p w14:paraId="4FD15843" w14:textId="77777777" w:rsidR="008A74D2" w:rsidRPr="00215F96" w:rsidRDefault="008A74D2" w:rsidP="008F4FF5">
            <w:pPr>
              <w:spacing w:after="0"/>
              <w:jc w:val="center"/>
            </w:pPr>
            <w:r w:rsidRPr="00215F96">
              <w:t>psc2</w:t>
            </w:r>
          </w:p>
        </w:tc>
        <w:tc>
          <w:tcPr>
            <w:tcW w:w="1448" w:type="dxa"/>
          </w:tcPr>
          <w:p w14:paraId="2D33E22D" w14:textId="77777777" w:rsidR="008A74D2" w:rsidRPr="00215F96" w:rsidRDefault="008A74D2" w:rsidP="008F4FF5">
            <w:pPr>
              <w:spacing w:after="0"/>
              <w:jc w:val="center"/>
            </w:pPr>
            <w:r w:rsidRPr="00215F96">
              <w:t>ssc2a, ssc2b</w:t>
            </w:r>
          </w:p>
        </w:tc>
        <w:tc>
          <w:tcPr>
            <w:tcW w:w="1372" w:type="dxa"/>
          </w:tcPr>
          <w:p w14:paraId="3A78980A" w14:textId="77777777" w:rsidR="008A74D2" w:rsidRPr="00215F96" w:rsidRDefault="008A74D2" w:rsidP="008F4FF5">
            <w:pPr>
              <w:spacing w:after="0"/>
              <w:jc w:val="center"/>
            </w:pPr>
            <w:r w:rsidRPr="00215F96">
              <w:t>Synchronous</w:t>
            </w:r>
          </w:p>
        </w:tc>
      </w:tr>
      <w:tr w:rsidR="008A74D2" w:rsidRPr="00215F96" w14:paraId="030E0346" w14:textId="77777777" w:rsidTr="008F4FF5">
        <w:tc>
          <w:tcPr>
            <w:tcW w:w="723" w:type="dxa"/>
          </w:tcPr>
          <w:p w14:paraId="65F788B8" w14:textId="77777777" w:rsidR="008A74D2" w:rsidRPr="00215F96" w:rsidRDefault="008A74D2" w:rsidP="008F4FF5">
            <w:pPr>
              <w:spacing w:after="0"/>
              <w:jc w:val="center"/>
            </w:pPr>
            <w:r w:rsidRPr="00215F96">
              <w:t>2</w:t>
            </w:r>
          </w:p>
        </w:tc>
        <w:tc>
          <w:tcPr>
            <w:tcW w:w="799" w:type="dxa"/>
          </w:tcPr>
          <w:p w14:paraId="6444DFC5" w14:textId="77777777" w:rsidR="008A74D2" w:rsidRPr="00215F96" w:rsidRDefault="008A74D2" w:rsidP="008F4FF5">
            <w:pPr>
              <w:spacing w:after="0"/>
              <w:jc w:val="center"/>
            </w:pPr>
            <w:r w:rsidRPr="00215F96">
              <w:t>psc1</w:t>
            </w:r>
          </w:p>
        </w:tc>
        <w:tc>
          <w:tcPr>
            <w:tcW w:w="1397" w:type="dxa"/>
          </w:tcPr>
          <w:p w14:paraId="41497C1B" w14:textId="77777777" w:rsidR="008A74D2" w:rsidRPr="00215F96" w:rsidRDefault="008A74D2" w:rsidP="008F4FF5">
            <w:pPr>
              <w:spacing w:after="0"/>
              <w:jc w:val="center"/>
            </w:pPr>
            <w:r w:rsidRPr="00215F96">
              <w:t>ssc3a, ssc3b</w:t>
            </w:r>
          </w:p>
        </w:tc>
        <w:tc>
          <w:tcPr>
            <w:tcW w:w="777" w:type="dxa"/>
          </w:tcPr>
          <w:p w14:paraId="3B2AF518" w14:textId="77777777" w:rsidR="008A74D2" w:rsidRPr="00215F96" w:rsidRDefault="008A74D2" w:rsidP="008F4FF5">
            <w:pPr>
              <w:spacing w:after="0"/>
              <w:jc w:val="center"/>
            </w:pPr>
            <w:r w:rsidRPr="00215F96">
              <w:t>psc1</w:t>
            </w:r>
          </w:p>
        </w:tc>
        <w:tc>
          <w:tcPr>
            <w:tcW w:w="1476" w:type="dxa"/>
          </w:tcPr>
          <w:p w14:paraId="7A097906" w14:textId="77777777" w:rsidR="008A74D2" w:rsidRPr="00215F96" w:rsidRDefault="008A74D2" w:rsidP="008F4FF5">
            <w:pPr>
              <w:spacing w:after="0"/>
              <w:jc w:val="center"/>
            </w:pPr>
            <w:r w:rsidRPr="00215F96">
              <w:t>ssc1a, ssc1b</w:t>
            </w:r>
          </w:p>
        </w:tc>
        <w:tc>
          <w:tcPr>
            <w:tcW w:w="694" w:type="dxa"/>
          </w:tcPr>
          <w:p w14:paraId="5874DD2E" w14:textId="77777777" w:rsidR="008A74D2" w:rsidRPr="00215F96" w:rsidRDefault="008A74D2" w:rsidP="008F4FF5">
            <w:pPr>
              <w:spacing w:after="0"/>
              <w:jc w:val="center"/>
            </w:pPr>
            <w:r w:rsidRPr="00215F96">
              <w:t>psc2</w:t>
            </w:r>
          </w:p>
        </w:tc>
        <w:tc>
          <w:tcPr>
            <w:tcW w:w="1448" w:type="dxa"/>
          </w:tcPr>
          <w:p w14:paraId="16560D3F" w14:textId="77777777" w:rsidR="008A74D2" w:rsidRPr="00215F96" w:rsidRDefault="008A74D2" w:rsidP="008F4FF5">
            <w:pPr>
              <w:spacing w:after="0"/>
              <w:jc w:val="center"/>
            </w:pPr>
            <w:r w:rsidRPr="00215F96">
              <w:t>ssc2a, ssc2b</w:t>
            </w:r>
          </w:p>
        </w:tc>
        <w:tc>
          <w:tcPr>
            <w:tcW w:w="1372" w:type="dxa"/>
          </w:tcPr>
          <w:p w14:paraId="7E46F410" w14:textId="77777777" w:rsidR="008A74D2" w:rsidRPr="00215F96" w:rsidRDefault="008A74D2" w:rsidP="008F4FF5">
            <w:pPr>
              <w:spacing w:after="0"/>
              <w:jc w:val="center"/>
            </w:pPr>
            <w:r w:rsidRPr="00215F96">
              <w:t>Synchronous</w:t>
            </w:r>
          </w:p>
        </w:tc>
      </w:tr>
      <w:tr w:rsidR="008A74D2" w:rsidRPr="00215F96" w14:paraId="6E110B0E" w14:textId="77777777" w:rsidTr="008F4FF5">
        <w:tc>
          <w:tcPr>
            <w:tcW w:w="723" w:type="dxa"/>
          </w:tcPr>
          <w:p w14:paraId="4BA058D7" w14:textId="77777777" w:rsidR="008A74D2" w:rsidRPr="00215F96" w:rsidRDefault="008A74D2" w:rsidP="008F4FF5">
            <w:pPr>
              <w:spacing w:after="0"/>
              <w:jc w:val="center"/>
            </w:pPr>
            <w:r w:rsidRPr="00215F96">
              <w:t>3</w:t>
            </w:r>
          </w:p>
        </w:tc>
        <w:tc>
          <w:tcPr>
            <w:tcW w:w="799" w:type="dxa"/>
          </w:tcPr>
          <w:p w14:paraId="617D03BA" w14:textId="77777777" w:rsidR="008A74D2" w:rsidRPr="00215F96" w:rsidRDefault="008A74D2" w:rsidP="008F4FF5">
            <w:pPr>
              <w:spacing w:after="0"/>
              <w:jc w:val="center"/>
            </w:pPr>
            <w:r w:rsidRPr="00215F96">
              <w:t>psc1</w:t>
            </w:r>
          </w:p>
        </w:tc>
        <w:tc>
          <w:tcPr>
            <w:tcW w:w="1397" w:type="dxa"/>
          </w:tcPr>
          <w:p w14:paraId="1404DC53" w14:textId="77777777" w:rsidR="008A74D2" w:rsidRPr="00215F96" w:rsidRDefault="008A74D2" w:rsidP="008F4FF5">
            <w:pPr>
              <w:spacing w:after="0"/>
              <w:jc w:val="center"/>
            </w:pPr>
            <w:r w:rsidRPr="00215F96">
              <w:t>ssc1a, ssc3b</w:t>
            </w:r>
          </w:p>
        </w:tc>
        <w:tc>
          <w:tcPr>
            <w:tcW w:w="777" w:type="dxa"/>
          </w:tcPr>
          <w:p w14:paraId="19852942" w14:textId="77777777" w:rsidR="008A74D2" w:rsidRPr="00215F96" w:rsidRDefault="008A74D2" w:rsidP="008F4FF5">
            <w:pPr>
              <w:spacing w:after="0"/>
              <w:jc w:val="center"/>
            </w:pPr>
            <w:r w:rsidRPr="00215F96">
              <w:t>psc1</w:t>
            </w:r>
          </w:p>
        </w:tc>
        <w:tc>
          <w:tcPr>
            <w:tcW w:w="1476" w:type="dxa"/>
          </w:tcPr>
          <w:p w14:paraId="248C78EF" w14:textId="77777777" w:rsidR="008A74D2" w:rsidRPr="00215F96" w:rsidRDefault="008A74D2" w:rsidP="008F4FF5">
            <w:pPr>
              <w:spacing w:after="0"/>
              <w:jc w:val="center"/>
            </w:pPr>
            <w:r w:rsidRPr="00215F96">
              <w:t>ssc1a, ssc1b</w:t>
            </w:r>
          </w:p>
        </w:tc>
        <w:tc>
          <w:tcPr>
            <w:tcW w:w="694" w:type="dxa"/>
          </w:tcPr>
          <w:p w14:paraId="3C0825E4" w14:textId="77777777" w:rsidR="008A74D2" w:rsidRPr="00215F96" w:rsidRDefault="008A74D2" w:rsidP="008F4FF5">
            <w:pPr>
              <w:spacing w:after="0"/>
              <w:jc w:val="center"/>
            </w:pPr>
            <w:r w:rsidRPr="00215F96">
              <w:t>psc2</w:t>
            </w:r>
          </w:p>
        </w:tc>
        <w:tc>
          <w:tcPr>
            <w:tcW w:w="1448" w:type="dxa"/>
          </w:tcPr>
          <w:p w14:paraId="1FA27718" w14:textId="77777777" w:rsidR="008A74D2" w:rsidRPr="00215F96" w:rsidRDefault="008A74D2" w:rsidP="008F4FF5">
            <w:pPr>
              <w:spacing w:after="0"/>
              <w:jc w:val="center"/>
            </w:pPr>
            <w:r w:rsidRPr="00215F96">
              <w:t>ssc2a, ssc2b</w:t>
            </w:r>
          </w:p>
        </w:tc>
        <w:tc>
          <w:tcPr>
            <w:tcW w:w="1372" w:type="dxa"/>
          </w:tcPr>
          <w:p w14:paraId="36BF9056" w14:textId="77777777" w:rsidR="008A74D2" w:rsidRPr="00215F96" w:rsidRDefault="008A74D2" w:rsidP="008F4FF5">
            <w:pPr>
              <w:spacing w:after="0"/>
              <w:jc w:val="center"/>
            </w:pPr>
            <w:r w:rsidRPr="00215F96">
              <w:t>Synchronous</w:t>
            </w:r>
          </w:p>
        </w:tc>
      </w:tr>
      <w:tr w:rsidR="008A74D2" w:rsidRPr="00215F96" w14:paraId="1BBE4C05" w14:textId="77777777" w:rsidTr="008F4FF5">
        <w:tc>
          <w:tcPr>
            <w:tcW w:w="723" w:type="dxa"/>
          </w:tcPr>
          <w:p w14:paraId="1EE213CB" w14:textId="77777777" w:rsidR="008A74D2" w:rsidRPr="00215F96" w:rsidRDefault="008A74D2" w:rsidP="008F4FF5">
            <w:pPr>
              <w:spacing w:after="0"/>
              <w:jc w:val="center"/>
            </w:pPr>
            <w:r w:rsidRPr="00215F96">
              <w:t>4</w:t>
            </w:r>
          </w:p>
        </w:tc>
        <w:tc>
          <w:tcPr>
            <w:tcW w:w="799" w:type="dxa"/>
          </w:tcPr>
          <w:p w14:paraId="621E2863" w14:textId="77777777" w:rsidR="008A74D2" w:rsidRPr="00215F96" w:rsidRDefault="008A74D2" w:rsidP="008F4FF5">
            <w:pPr>
              <w:spacing w:after="0"/>
              <w:jc w:val="center"/>
            </w:pPr>
            <w:r w:rsidRPr="00215F96">
              <w:t>psc3</w:t>
            </w:r>
          </w:p>
        </w:tc>
        <w:tc>
          <w:tcPr>
            <w:tcW w:w="1397" w:type="dxa"/>
          </w:tcPr>
          <w:p w14:paraId="3A004F68" w14:textId="77777777" w:rsidR="008A74D2" w:rsidRPr="00215F96" w:rsidRDefault="008A74D2" w:rsidP="008F4FF5">
            <w:pPr>
              <w:spacing w:after="0"/>
              <w:jc w:val="center"/>
            </w:pPr>
            <w:r w:rsidRPr="00215F96">
              <w:t>ssc1a, ssc1b</w:t>
            </w:r>
          </w:p>
        </w:tc>
        <w:tc>
          <w:tcPr>
            <w:tcW w:w="777" w:type="dxa"/>
          </w:tcPr>
          <w:p w14:paraId="38F322C5" w14:textId="77777777" w:rsidR="008A74D2" w:rsidRPr="00215F96" w:rsidRDefault="008A74D2" w:rsidP="008F4FF5">
            <w:pPr>
              <w:spacing w:after="0"/>
              <w:jc w:val="center"/>
            </w:pPr>
            <w:r w:rsidRPr="00215F96">
              <w:t>psc1</w:t>
            </w:r>
          </w:p>
        </w:tc>
        <w:tc>
          <w:tcPr>
            <w:tcW w:w="1476" w:type="dxa"/>
          </w:tcPr>
          <w:p w14:paraId="6289BF2C" w14:textId="77777777" w:rsidR="008A74D2" w:rsidRPr="00215F96" w:rsidRDefault="008A74D2" w:rsidP="008F4FF5">
            <w:pPr>
              <w:spacing w:after="0"/>
              <w:jc w:val="center"/>
            </w:pPr>
            <w:r w:rsidRPr="00215F96">
              <w:t>ssc1a, ssc1b</w:t>
            </w:r>
          </w:p>
        </w:tc>
        <w:tc>
          <w:tcPr>
            <w:tcW w:w="694" w:type="dxa"/>
          </w:tcPr>
          <w:p w14:paraId="5977F27E" w14:textId="77777777" w:rsidR="008A74D2" w:rsidRPr="00215F96" w:rsidRDefault="008A74D2" w:rsidP="008F4FF5">
            <w:pPr>
              <w:spacing w:after="0"/>
              <w:jc w:val="center"/>
            </w:pPr>
            <w:r w:rsidRPr="00215F96">
              <w:t>psc2</w:t>
            </w:r>
          </w:p>
        </w:tc>
        <w:tc>
          <w:tcPr>
            <w:tcW w:w="1448" w:type="dxa"/>
          </w:tcPr>
          <w:p w14:paraId="699EC11C" w14:textId="77777777" w:rsidR="008A74D2" w:rsidRPr="00215F96" w:rsidRDefault="008A74D2" w:rsidP="008F4FF5">
            <w:pPr>
              <w:spacing w:after="0"/>
              <w:jc w:val="center"/>
            </w:pPr>
            <w:r w:rsidRPr="00215F96">
              <w:t>ssc2a, ssc2b</w:t>
            </w:r>
          </w:p>
        </w:tc>
        <w:tc>
          <w:tcPr>
            <w:tcW w:w="1372" w:type="dxa"/>
          </w:tcPr>
          <w:p w14:paraId="0A633A3F" w14:textId="77777777" w:rsidR="008A74D2" w:rsidRPr="00215F96" w:rsidRDefault="008A74D2" w:rsidP="008F4FF5">
            <w:pPr>
              <w:spacing w:after="0"/>
              <w:jc w:val="center"/>
            </w:pPr>
            <w:r w:rsidRPr="00215F96">
              <w:t>Synchronous</w:t>
            </w:r>
          </w:p>
        </w:tc>
      </w:tr>
    </w:tbl>
    <w:p w14:paraId="07D0C831" w14:textId="77777777" w:rsidR="008A74D2" w:rsidRDefault="008A74D2" w:rsidP="008A74D2">
      <w:pPr>
        <w:pStyle w:val="Caption"/>
        <w:rPr>
          <w:lang w:val="en-US"/>
        </w:rPr>
      </w:pPr>
    </w:p>
    <w:p w14:paraId="6F9CBDFD" w14:textId="77777777" w:rsidR="008A74D2" w:rsidRDefault="008A74D2" w:rsidP="008A74D2">
      <w:pPr>
        <w:pStyle w:val="Caption"/>
        <w:spacing w:after="60"/>
        <w:jc w:val="center"/>
        <w:rPr>
          <w:lang w:val="en-US"/>
        </w:rPr>
      </w:pPr>
      <w:bookmarkStart w:id="3" w:name="_Ref434845334"/>
      <w:r w:rsidRPr="00794734">
        <w:rPr>
          <w:lang w:val="en-US"/>
        </w:rPr>
        <w:t xml:space="preserve">Table </w:t>
      </w:r>
      <w:r>
        <w:fldChar w:fldCharType="begin"/>
      </w:r>
      <w:r w:rsidRPr="00794734">
        <w:rPr>
          <w:lang w:val="en-US"/>
        </w:rPr>
        <w:instrText xml:space="preserve"> SEQ Table \* ARABIC </w:instrText>
      </w:r>
      <w:r>
        <w:fldChar w:fldCharType="separate"/>
      </w:r>
      <w:r w:rsidR="00346A1F">
        <w:rPr>
          <w:noProof/>
          <w:lang w:val="en-US"/>
        </w:rPr>
        <w:t>2</w:t>
      </w:r>
      <w:r>
        <w:fldChar w:fldCharType="end"/>
      </w:r>
      <w:bookmarkEnd w:id="3"/>
      <w:r w:rsidRPr="00794734">
        <w:rPr>
          <w:lang w:val="en-US"/>
        </w:rPr>
        <w:t>: PSC, SSC indices for simulations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1313"/>
      </w:tblGrid>
      <w:tr w:rsidR="008A74D2" w:rsidRPr="00215F96" w14:paraId="5F74E0ED" w14:textId="77777777" w:rsidTr="008F4FF5">
        <w:trPr>
          <w:trHeight w:val="63"/>
          <w:jc w:val="center"/>
        </w:trPr>
        <w:tc>
          <w:tcPr>
            <w:tcW w:w="852" w:type="dxa"/>
          </w:tcPr>
          <w:p w14:paraId="6B3189F8" w14:textId="77777777" w:rsidR="008A74D2" w:rsidRPr="006E7D8C" w:rsidRDefault="008A74D2" w:rsidP="008F4FF5">
            <w:pPr>
              <w:spacing w:after="0"/>
              <w:jc w:val="center"/>
              <w:rPr>
                <w:b/>
              </w:rPr>
            </w:pPr>
            <w:r w:rsidRPr="006E7D8C">
              <w:rPr>
                <w:rFonts w:hint="eastAsia"/>
                <w:b/>
              </w:rPr>
              <w:t>Label</w:t>
            </w:r>
          </w:p>
        </w:tc>
        <w:tc>
          <w:tcPr>
            <w:tcW w:w="1313" w:type="dxa"/>
          </w:tcPr>
          <w:p w14:paraId="6686E10F" w14:textId="77777777" w:rsidR="008A74D2" w:rsidRPr="006E7D8C" w:rsidRDefault="008A74D2" w:rsidP="008F4FF5">
            <w:pPr>
              <w:spacing w:after="0"/>
              <w:jc w:val="center"/>
              <w:rPr>
                <w:b/>
              </w:rPr>
            </w:pPr>
            <w:r w:rsidRPr="006E7D8C">
              <w:rPr>
                <w:rFonts w:hint="eastAsia"/>
                <w:b/>
              </w:rPr>
              <w:t>Code index</w:t>
            </w:r>
          </w:p>
        </w:tc>
      </w:tr>
      <w:tr w:rsidR="008A74D2" w:rsidRPr="00215F96" w14:paraId="6631B7D6" w14:textId="77777777" w:rsidTr="008F4FF5">
        <w:trPr>
          <w:jc w:val="center"/>
        </w:trPr>
        <w:tc>
          <w:tcPr>
            <w:tcW w:w="852" w:type="dxa"/>
          </w:tcPr>
          <w:p w14:paraId="21E5D431" w14:textId="77777777" w:rsidR="008A74D2" w:rsidRPr="00215F96" w:rsidRDefault="008A74D2" w:rsidP="008F4FF5">
            <w:pPr>
              <w:spacing w:after="0"/>
              <w:jc w:val="center"/>
            </w:pPr>
            <w:r w:rsidRPr="00215F96">
              <w:t>psc1</w:t>
            </w:r>
          </w:p>
        </w:tc>
        <w:tc>
          <w:tcPr>
            <w:tcW w:w="1313" w:type="dxa"/>
          </w:tcPr>
          <w:p w14:paraId="090A2B74" w14:textId="77777777" w:rsidR="008A74D2" w:rsidRPr="00215F96" w:rsidRDefault="008A74D2" w:rsidP="008F4FF5">
            <w:pPr>
              <w:spacing w:after="0"/>
              <w:jc w:val="center"/>
            </w:pPr>
            <w:r w:rsidRPr="00215F96">
              <w:rPr>
                <w:rFonts w:hint="eastAsia"/>
              </w:rPr>
              <w:t>29</w:t>
            </w:r>
          </w:p>
        </w:tc>
      </w:tr>
      <w:tr w:rsidR="008A74D2" w:rsidRPr="00215F96" w14:paraId="7E4CAB67" w14:textId="77777777" w:rsidTr="008F4FF5">
        <w:trPr>
          <w:jc w:val="center"/>
        </w:trPr>
        <w:tc>
          <w:tcPr>
            <w:tcW w:w="852" w:type="dxa"/>
          </w:tcPr>
          <w:p w14:paraId="1C667D83" w14:textId="77777777" w:rsidR="008A74D2" w:rsidRPr="00215F96" w:rsidRDefault="008A74D2" w:rsidP="008F4FF5">
            <w:pPr>
              <w:spacing w:after="0"/>
              <w:jc w:val="center"/>
            </w:pPr>
            <w:r w:rsidRPr="00215F96">
              <w:t>psc</w:t>
            </w:r>
            <w:r w:rsidRPr="00215F96">
              <w:rPr>
                <w:rFonts w:hint="eastAsia"/>
              </w:rPr>
              <w:t>2</w:t>
            </w:r>
          </w:p>
        </w:tc>
        <w:tc>
          <w:tcPr>
            <w:tcW w:w="1313" w:type="dxa"/>
          </w:tcPr>
          <w:p w14:paraId="22E9CC3B" w14:textId="77777777" w:rsidR="008A74D2" w:rsidRPr="00215F96" w:rsidRDefault="008A74D2" w:rsidP="008F4FF5">
            <w:pPr>
              <w:spacing w:after="0"/>
              <w:jc w:val="center"/>
            </w:pPr>
            <w:r w:rsidRPr="00215F96">
              <w:rPr>
                <w:rFonts w:hint="eastAsia"/>
              </w:rPr>
              <w:t>25</w:t>
            </w:r>
          </w:p>
        </w:tc>
      </w:tr>
      <w:tr w:rsidR="008A74D2" w:rsidRPr="00215F96" w14:paraId="7406120E" w14:textId="77777777" w:rsidTr="008F4FF5">
        <w:trPr>
          <w:jc w:val="center"/>
        </w:trPr>
        <w:tc>
          <w:tcPr>
            <w:tcW w:w="852" w:type="dxa"/>
          </w:tcPr>
          <w:p w14:paraId="5E58828E" w14:textId="77777777" w:rsidR="008A74D2" w:rsidRPr="00215F96" w:rsidRDefault="008A74D2" w:rsidP="008F4FF5">
            <w:pPr>
              <w:spacing w:after="0"/>
              <w:jc w:val="center"/>
            </w:pPr>
            <w:r w:rsidRPr="00215F96">
              <w:t>psc</w:t>
            </w:r>
            <w:r w:rsidRPr="00215F96">
              <w:rPr>
                <w:rFonts w:hint="eastAsia"/>
              </w:rPr>
              <w:t>3</w:t>
            </w:r>
          </w:p>
        </w:tc>
        <w:tc>
          <w:tcPr>
            <w:tcW w:w="1313" w:type="dxa"/>
          </w:tcPr>
          <w:p w14:paraId="04957069" w14:textId="77777777" w:rsidR="008A74D2" w:rsidRPr="00215F96" w:rsidRDefault="008A74D2" w:rsidP="008F4FF5">
            <w:pPr>
              <w:spacing w:after="0"/>
              <w:jc w:val="center"/>
            </w:pPr>
            <w:r w:rsidRPr="00215F96">
              <w:rPr>
                <w:rFonts w:hint="eastAsia"/>
              </w:rPr>
              <w:t>34</w:t>
            </w:r>
          </w:p>
        </w:tc>
      </w:tr>
    </w:tbl>
    <w:p w14:paraId="27EF9FD8" w14:textId="77777777" w:rsidR="008A74D2" w:rsidRPr="00215F96" w:rsidRDefault="008A74D2" w:rsidP="008A74D2">
      <w:pPr>
        <w:spacing w:after="0"/>
        <w:rPr>
          <w:lang w:eastAsia="zh-CN"/>
        </w:rPr>
      </w:pPr>
    </w:p>
    <w:tbl>
      <w:tblPr>
        <w:tblW w:w="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338"/>
        <w:gridCol w:w="1984"/>
      </w:tblGrid>
      <w:tr w:rsidR="008A74D2" w:rsidRPr="00215F96" w14:paraId="76510156" w14:textId="77777777" w:rsidTr="008F4FF5">
        <w:trPr>
          <w:trHeight w:val="63"/>
          <w:jc w:val="center"/>
        </w:trPr>
        <w:tc>
          <w:tcPr>
            <w:tcW w:w="1366" w:type="dxa"/>
          </w:tcPr>
          <w:p w14:paraId="2ED3E594" w14:textId="77777777" w:rsidR="008A74D2" w:rsidRPr="006E7D8C" w:rsidRDefault="008A74D2" w:rsidP="008F4FF5">
            <w:pPr>
              <w:spacing w:after="0"/>
              <w:jc w:val="center"/>
              <w:rPr>
                <w:b/>
              </w:rPr>
            </w:pPr>
            <w:r w:rsidRPr="006E7D8C">
              <w:rPr>
                <w:rFonts w:hint="eastAsia"/>
                <w:b/>
              </w:rPr>
              <w:t>Label</w:t>
            </w:r>
          </w:p>
        </w:tc>
        <w:tc>
          <w:tcPr>
            <w:tcW w:w="1338" w:type="dxa"/>
          </w:tcPr>
          <w:p w14:paraId="121B3CE1" w14:textId="77777777" w:rsidR="008A74D2" w:rsidRPr="006E7D8C" w:rsidRDefault="008A74D2" w:rsidP="008F4FF5">
            <w:pPr>
              <w:spacing w:after="0"/>
              <w:jc w:val="center"/>
              <w:rPr>
                <w:b/>
              </w:rPr>
            </w:pPr>
            <w:r w:rsidRPr="006E7D8C">
              <w:rPr>
                <w:rFonts w:hint="eastAsia"/>
                <w:b/>
              </w:rPr>
              <w:t>Code index</w:t>
            </w:r>
          </w:p>
        </w:tc>
        <w:tc>
          <w:tcPr>
            <w:tcW w:w="1984" w:type="dxa"/>
          </w:tcPr>
          <w:p w14:paraId="39FB3C9C" w14:textId="77777777" w:rsidR="008A74D2" w:rsidRPr="006E7D8C" w:rsidRDefault="008A74D2" w:rsidP="008F4FF5">
            <w:pPr>
              <w:spacing w:after="0"/>
              <w:jc w:val="center"/>
              <w:rPr>
                <w:b/>
              </w:rPr>
            </w:pPr>
            <w:r w:rsidRPr="006E7D8C">
              <w:rPr>
                <w:b/>
              </w:rPr>
              <w:t>C</w:t>
            </w:r>
            <w:r w:rsidRPr="006E7D8C">
              <w:rPr>
                <w:rFonts w:hint="eastAsia"/>
                <w:b/>
              </w:rPr>
              <w:t xml:space="preserve">ell group index </w:t>
            </w:r>
          </w:p>
        </w:tc>
      </w:tr>
      <w:tr w:rsidR="008A74D2" w:rsidRPr="00215F96" w14:paraId="50E5B214" w14:textId="77777777" w:rsidTr="008F4FF5">
        <w:trPr>
          <w:jc w:val="center"/>
        </w:trPr>
        <w:tc>
          <w:tcPr>
            <w:tcW w:w="1366" w:type="dxa"/>
          </w:tcPr>
          <w:p w14:paraId="1CAD4A30" w14:textId="77777777" w:rsidR="008A74D2" w:rsidRPr="00215F96" w:rsidRDefault="008A74D2" w:rsidP="008F4FF5">
            <w:pPr>
              <w:spacing w:after="0"/>
              <w:jc w:val="center"/>
            </w:pPr>
            <w:r w:rsidRPr="00215F96">
              <w:rPr>
                <w:rFonts w:hint="eastAsia"/>
              </w:rPr>
              <w:t>(s</w:t>
            </w:r>
            <w:r w:rsidRPr="00215F96">
              <w:t>sc1</w:t>
            </w:r>
            <w:r w:rsidRPr="00215F96">
              <w:rPr>
                <w:rFonts w:hint="eastAsia"/>
              </w:rPr>
              <w:t>a, s</w:t>
            </w:r>
            <w:r w:rsidRPr="00215F96">
              <w:t>sc1</w:t>
            </w:r>
            <w:r w:rsidRPr="00215F96">
              <w:rPr>
                <w:rFonts w:hint="eastAsia"/>
              </w:rPr>
              <w:t>b)</w:t>
            </w:r>
          </w:p>
        </w:tc>
        <w:tc>
          <w:tcPr>
            <w:tcW w:w="1338" w:type="dxa"/>
          </w:tcPr>
          <w:p w14:paraId="3F03D659" w14:textId="77777777" w:rsidR="008A74D2" w:rsidRPr="00215F96" w:rsidRDefault="008A74D2" w:rsidP="008F4FF5">
            <w:pPr>
              <w:spacing w:after="0"/>
              <w:jc w:val="center"/>
            </w:pPr>
            <w:r w:rsidRPr="00215F96">
              <w:t>(6, 8)</w:t>
            </w:r>
          </w:p>
        </w:tc>
        <w:tc>
          <w:tcPr>
            <w:tcW w:w="1984" w:type="dxa"/>
          </w:tcPr>
          <w:p w14:paraId="1142F60B" w14:textId="77777777" w:rsidR="008A74D2" w:rsidRPr="00215F96" w:rsidRDefault="008A74D2" w:rsidP="008F4FF5">
            <w:pPr>
              <w:spacing w:after="0"/>
              <w:jc w:val="center"/>
            </w:pPr>
            <w:r w:rsidRPr="00215F96">
              <w:t>36</w:t>
            </w:r>
          </w:p>
        </w:tc>
      </w:tr>
      <w:tr w:rsidR="008A74D2" w:rsidRPr="00215F96" w14:paraId="3F1434EA" w14:textId="77777777" w:rsidTr="008F4FF5">
        <w:trPr>
          <w:jc w:val="center"/>
        </w:trPr>
        <w:tc>
          <w:tcPr>
            <w:tcW w:w="1366" w:type="dxa"/>
          </w:tcPr>
          <w:p w14:paraId="16ED77F1" w14:textId="77777777" w:rsidR="008A74D2" w:rsidRPr="00215F96" w:rsidRDefault="008A74D2" w:rsidP="008F4FF5">
            <w:pPr>
              <w:spacing w:after="0"/>
              <w:jc w:val="center"/>
            </w:pPr>
            <w:r w:rsidRPr="00215F96">
              <w:rPr>
                <w:rFonts w:hint="eastAsia"/>
              </w:rPr>
              <w:t>(s</w:t>
            </w:r>
            <w:r w:rsidRPr="00215F96">
              <w:t>sc</w:t>
            </w:r>
            <w:r w:rsidRPr="00215F96">
              <w:rPr>
                <w:rFonts w:hint="eastAsia"/>
              </w:rPr>
              <w:t>2a, s</w:t>
            </w:r>
            <w:r w:rsidRPr="00215F96">
              <w:t>sc</w:t>
            </w:r>
            <w:r w:rsidRPr="00215F96">
              <w:rPr>
                <w:rFonts w:hint="eastAsia"/>
              </w:rPr>
              <w:t>2b)</w:t>
            </w:r>
          </w:p>
        </w:tc>
        <w:tc>
          <w:tcPr>
            <w:tcW w:w="1338" w:type="dxa"/>
          </w:tcPr>
          <w:p w14:paraId="2F1F27C0" w14:textId="77777777" w:rsidR="008A74D2" w:rsidRPr="00215F96" w:rsidRDefault="008A74D2" w:rsidP="008F4FF5">
            <w:pPr>
              <w:spacing w:after="0"/>
              <w:jc w:val="center"/>
            </w:pPr>
            <w:r w:rsidRPr="00215F96">
              <w:t>(10, 12)</w:t>
            </w:r>
          </w:p>
        </w:tc>
        <w:tc>
          <w:tcPr>
            <w:tcW w:w="1984" w:type="dxa"/>
          </w:tcPr>
          <w:p w14:paraId="5944CA5D" w14:textId="77777777" w:rsidR="008A74D2" w:rsidRPr="00215F96" w:rsidRDefault="008A74D2" w:rsidP="008F4FF5">
            <w:pPr>
              <w:spacing w:after="0"/>
              <w:jc w:val="center"/>
            </w:pPr>
            <w:r w:rsidRPr="00215F96">
              <w:t>40</w:t>
            </w:r>
          </w:p>
        </w:tc>
      </w:tr>
      <w:tr w:rsidR="008A74D2" w:rsidRPr="00215F96" w14:paraId="37419E14" w14:textId="77777777" w:rsidTr="008F4FF5">
        <w:trPr>
          <w:jc w:val="center"/>
        </w:trPr>
        <w:tc>
          <w:tcPr>
            <w:tcW w:w="1366" w:type="dxa"/>
          </w:tcPr>
          <w:p w14:paraId="053EDAC4" w14:textId="77777777" w:rsidR="008A74D2" w:rsidRPr="00215F96" w:rsidRDefault="008A74D2" w:rsidP="008F4FF5">
            <w:pPr>
              <w:spacing w:after="0"/>
              <w:jc w:val="center"/>
            </w:pPr>
            <w:r w:rsidRPr="00215F96">
              <w:rPr>
                <w:rFonts w:hint="eastAsia"/>
              </w:rPr>
              <w:t>(s</w:t>
            </w:r>
            <w:r w:rsidRPr="00215F96">
              <w:t>sc</w:t>
            </w:r>
            <w:r w:rsidRPr="00215F96">
              <w:rPr>
                <w:rFonts w:hint="eastAsia"/>
              </w:rPr>
              <w:t>3a, s</w:t>
            </w:r>
            <w:r w:rsidRPr="00215F96">
              <w:t>sc</w:t>
            </w:r>
            <w:r w:rsidRPr="00215F96">
              <w:rPr>
                <w:rFonts w:hint="eastAsia"/>
              </w:rPr>
              <w:t>3b)</w:t>
            </w:r>
          </w:p>
        </w:tc>
        <w:tc>
          <w:tcPr>
            <w:tcW w:w="1338" w:type="dxa"/>
          </w:tcPr>
          <w:p w14:paraId="575B37F1" w14:textId="77777777" w:rsidR="008A74D2" w:rsidRPr="00215F96" w:rsidRDefault="008A74D2" w:rsidP="008F4FF5">
            <w:pPr>
              <w:spacing w:after="0"/>
              <w:jc w:val="center"/>
            </w:pPr>
            <w:r w:rsidRPr="00215F96">
              <w:t>(7, 9)</w:t>
            </w:r>
          </w:p>
        </w:tc>
        <w:tc>
          <w:tcPr>
            <w:tcW w:w="1984" w:type="dxa"/>
          </w:tcPr>
          <w:p w14:paraId="617DEEDE" w14:textId="77777777" w:rsidR="008A74D2" w:rsidRPr="00215F96" w:rsidRDefault="008A74D2" w:rsidP="008F4FF5">
            <w:pPr>
              <w:spacing w:after="0"/>
              <w:jc w:val="center"/>
            </w:pPr>
            <w:r w:rsidRPr="00215F96">
              <w:t>37</w:t>
            </w:r>
          </w:p>
        </w:tc>
      </w:tr>
      <w:tr w:rsidR="008A74D2" w:rsidRPr="00215F96" w14:paraId="762B62D9" w14:textId="77777777" w:rsidTr="008F4FF5">
        <w:trPr>
          <w:trHeight w:val="181"/>
          <w:jc w:val="center"/>
        </w:trPr>
        <w:tc>
          <w:tcPr>
            <w:tcW w:w="1366" w:type="dxa"/>
          </w:tcPr>
          <w:p w14:paraId="6B5A4087" w14:textId="77777777" w:rsidR="008A74D2" w:rsidRPr="00215F96" w:rsidRDefault="008A74D2" w:rsidP="008F4FF5">
            <w:pPr>
              <w:spacing w:after="0"/>
              <w:jc w:val="center"/>
            </w:pPr>
            <w:r w:rsidRPr="00215F96">
              <w:rPr>
                <w:rFonts w:hint="eastAsia"/>
              </w:rPr>
              <w:t>(s</w:t>
            </w:r>
            <w:r w:rsidRPr="00215F96">
              <w:t>sc1</w:t>
            </w:r>
            <w:r w:rsidRPr="00215F96">
              <w:rPr>
                <w:rFonts w:hint="eastAsia"/>
              </w:rPr>
              <w:t>a, s</w:t>
            </w:r>
            <w:r w:rsidRPr="00215F96">
              <w:t>sc</w:t>
            </w:r>
            <w:r w:rsidRPr="00215F96">
              <w:rPr>
                <w:rFonts w:hint="eastAsia"/>
              </w:rPr>
              <w:t>3b)</w:t>
            </w:r>
          </w:p>
        </w:tc>
        <w:tc>
          <w:tcPr>
            <w:tcW w:w="1338" w:type="dxa"/>
          </w:tcPr>
          <w:p w14:paraId="006A5E07" w14:textId="77777777" w:rsidR="008A74D2" w:rsidRPr="00215F96" w:rsidRDefault="008A74D2" w:rsidP="008F4FF5">
            <w:pPr>
              <w:spacing w:after="0"/>
              <w:jc w:val="center"/>
            </w:pPr>
            <w:r w:rsidRPr="00215F96">
              <w:t>(6, 9)</w:t>
            </w:r>
          </w:p>
        </w:tc>
        <w:tc>
          <w:tcPr>
            <w:tcW w:w="1984" w:type="dxa"/>
          </w:tcPr>
          <w:p w14:paraId="0BA5E413" w14:textId="77777777" w:rsidR="008A74D2" w:rsidRPr="00215F96" w:rsidRDefault="008A74D2" w:rsidP="008F4FF5">
            <w:pPr>
              <w:spacing w:after="0"/>
              <w:jc w:val="center"/>
            </w:pPr>
            <w:r w:rsidRPr="00215F96">
              <w:t>65</w:t>
            </w:r>
          </w:p>
        </w:tc>
      </w:tr>
    </w:tbl>
    <w:p w14:paraId="6625A2D8" w14:textId="77777777" w:rsidR="008A74D2" w:rsidRDefault="008A74D2" w:rsidP="007A6F75">
      <w:pPr>
        <w:rPr>
          <w:lang w:eastAsia="zh-CN"/>
        </w:rPr>
      </w:pPr>
    </w:p>
    <w:p w14:paraId="0CC65FAC" w14:textId="505A6EC2" w:rsidR="007A6F75" w:rsidRDefault="008A74D2" w:rsidP="007A6F75">
      <w:pPr>
        <w:rPr>
          <w:lang w:eastAsia="zh-CN"/>
        </w:rPr>
      </w:pPr>
      <w:r>
        <w:rPr>
          <w:lang w:eastAsia="zh-CN"/>
        </w:rPr>
        <w:lastRenderedPageBreak/>
        <w:t xml:space="preserve">In </w:t>
      </w:r>
      <w:r>
        <w:rPr>
          <w:lang w:eastAsia="zh-CN"/>
        </w:rPr>
        <w:fldChar w:fldCharType="begin"/>
      </w:r>
      <w:r>
        <w:rPr>
          <w:lang w:eastAsia="zh-CN"/>
        </w:rPr>
        <w:instrText xml:space="preserve"> REF _Ref434845359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we have collected the T_identify CDFs for all the different cases in AWGN channel. </w:t>
      </w:r>
      <w:r w:rsidR="00F45B5F">
        <w:rPr>
          <w:lang w:eastAsia="zh-CN"/>
        </w:rPr>
        <w:t xml:space="preserve">Single shot detection probabilities are further gathered in </w:t>
      </w:r>
      <w:r w:rsidR="00F45B5F">
        <w:rPr>
          <w:lang w:eastAsia="zh-CN"/>
        </w:rPr>
        <w:fldChar w:fldCharType="begin"/>
      </w:r>
      <w:r w:rsidR="00F45B5F">
        <w:rPr>
          <w:lang w:eastAsia="zh-CN"/>
        </w:rPr>
        <w:instrText xml:space="preserve"> REF _Ref434845996 \h </w:instrText>
      </w:r>
      <w:r w:rsidR="00F45B5F">
        <w:rPr>
          <w:lang w:eastAsia="zh-CN"/>
        </w:rPr>
      </w:r>
      <w:r w:rsidR="00F45B5F">
        <w:rPr>
          <w:lang w:eastAsia="zh-CN"/>
        </w:rPr>
        <w:fldChar w:fldCharType="separate"/>
      </w:r>
      <w:r w:rsidR="00346A1F">
        <w:t xml:space="preserve">Table </w:t>
      </w:r>
      <w:r w:rsidR="00346A1F">
        <w:rPr>
          <w:noProof/>
        </w:rPr>
        <w:t>3</w:t>
      </w:r>
      <w:r w:rsidR="00F45B5F">
        <w:rPr>
          <w:lang w:eastAsia="zh-CN"/>
        </w:rPr>
        <w:fldChar w:fldCharType="end"/>
      </w:r>
      <w:r w:rsidR="00346A1F">
        <w:rPr>
          <w:lang w:eastAsia="zh-CN"/>
        </w:rPr>
        <w:t>, and T_identify i.e</w:t>
      </w:r>
      <w:r w:rsidR="003E0523">
        <w:rPr>
          <w:lang w:eastAsia="zh-CN"/>
        </w:rPr>
        <w:t>.</w:t>
      </w:r>
      <w:r w:rsidR="00346A1F">
        <w:rPr>
          <w:lang w:eastAsia="zh-CN"/>
        </w:rPr>
        <w:t xml:space="preserve"> number of DRS occasions needed for cell identific</w:t>
      </w:r>
      <w:r w:rsidR="00D25B3A">
        <w:rPr>
          <w:lang w:eastAsia="zh-CN"/>
        </w:rPr>
        <w:t>ation with 90 % probability</w:t>
      </w:r>
      <w:r w:rsidR="00346A1F">
        <w:rPr>
          <w:lang w:eastAsia="zh-CN"/>
        </w:rPr>
        <w:t xml:space="preserve"> in </w:t>
      </w:r>
      <w:r w:rsidR="00346A1F">
        <w:rPr>
          <w:lang w:eastAsia="zh-CN"/>
        </w:rPr>
        <w:fldChar w:fldCharType="begin"/>
      </w:r>
      <w:r w:rsidR="00346A1F">
        <w:rPr>
          <w:lang w:eastAsia="zh-CN"/>
        </w:rPr>
        <w:instrText xml:space="preserve"> REF _Ref434851318 \h </w:instrText>
      </w:r>
      <w:r w:rsidR="00346A1F">
        <w:rPr>
          <w:lang w:eastAsia="zh-CN"/>
        </w:rPr>
      </w:r>
      <w:r w:rsidR="00346A1F">
        <w:rPr>
          <w:lang w:eastAsia="zh-CN"/>
        </w:rPr>
        <w:fldChar w:fldCharType="separate"/>
      </w:r>
      <w:r w:rsidR="00346A1F">
        <w:t xml:space="preserve">Table </w:t>
      </w:r>
      <w:r w:rsidR="00346A1F">
        <w:rPr>
          <w:noProof/>
        </w:rPr>
        <w:t>4</w:t>
      </w:r>
      <w:r w:rsidR="00346A1F">
        <w:rPr>
          <w:lang w:eastAsia="zh-CN"/>
        </w:rPr>
        <w:fldChar w:fldCharType="end"/>
      </w:r>
    </w:p>
    <w:p w14:paraId="15E3C668" w14:textId="0B28F283" w:rsidR="007A6F75" w:rsidRDefault="007D5F83" w:rsidP="007A6F75">
      <w:pPr>
        <w:rPr>
          <w:lang w:eastAsia="zh-CN"/>
        </w:rPr>
      </w:pPr>
      <w:r>
        <w:rPr>
          <w:noProof/>
          <w:lang w:val="en-US"/>
        </w:rPr>
        <mc:AlternateContent>
          <mc:Choice Requires="wps">
            <w:drawing>
              <wp:anchor distT="0" distB="0" distL="114300" distR="114300" simplePos="0" relativeHeight="251680768" behindDoc="0" locked="0" layoutInCell="1" allowOverlap="1" wp14:anchorId="6F01E947" wp14:editId="50A4523A">
                <wp:simplePos x="0" y="0"/>
                <wp:positionH relativeFrom="margin">
                  <wp:align>center</wp:align>
                </wp:positionH>
                <wp:positionV relativeFrom="paragraph">
                  <wp:posOffset>5281822</wp:posOffset>
                </wp:positionV>
                <wp:extent cx="6517640" cy="635"/>
                <wp:effectExtent l="0" t="0" r="0" b="8255"/>
                <wp:wrapSquare wrapText="bothSides"/>
                <wp:docPr id="1" name="Text Box 1"/>
                <wp:cNvGraphicFramePr/>
                <a:graphic xmlns:a="http://schemas.openxmlformats.org/drawingml/2006/main">
                  <a:graphicData uri="http://schemas.microsoft.com/office/word/2010/wordprocessingShape">
                    <wps:wsp>
                      <wps:cNvSpPr txBox="1"/>
                      <wps:spPr>
                        <a:xfrm>
                          <a:off x="0" y="0"/>
                          <a:ext cx="6517640" cy="635"/>
                        </a:xfrm>
                        <a:prstGeom prst="rect">
                          <a:avLst/>
                        </a:prstGeom>
                        <a:solidFill>
                          <a:prstClr val="white"/>
                        </a:solidFill>
                        <a:ln>
                          <a:noFill/>
                        </a:ln>
                        <a:effectLst/>
                      </wps:spPr>
                      <wps:txbx>
                        <w:txbxContent>
                          <w:p w14:paraId="554CC48C" w14:textId="77777777" w:rsidR="007A6F75" w:rsidRPr="00A774D2" w:rsidRDefault="007A6F75" w:rsidP="007A6F75">
                            <w:pPr>
                              <w:pStyle w:val="Caption"/>
                              <w:jc w:val="center"/>
                              <w:rPr>
                                <w:rFonts w:ascii="Arial" w:hAnsi="Arial"/>
                                <w:noProof/>
                                <w:sz w:val="36"/>
                                <w:szCs w:val="20"/>
                              </w:rPr>
                            </w:pPr>
                            <w:bookmarkStart w:id="4" w:name="_Ref434845359"/>
                            <w:r>
                              <w:t xml:space="preserve">Figure </w:t>
                            </w:r>
                            <w:r>
                              <w:fldChar w:fldCharType="begin"/>
                            </w:r>
                            <w:r>
                              <w:instrText xml:space="preserve"> SEQ Figure \* ARABIC </w:instrText>
                            </w:r>
                            <w:r>
                              <w:fldChar w:fldCharType="separate"/>
                            </w:r>
                            <w:r>
                              <w:rPr>
                                <w:noProof/>
                              </w:rPr>
                              <w:t>1</w:t>
                            </w:r>
                            <w:r>
                              <w:fldChar w:fldCharType="end"/>
                            </w:r>
                            <w:bookmarkEnd w:id="4"/>
                            <w:r>
                              <w:t>: T_identify for Cases 1-4 in AWGN channel.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F01E947" id="_x0000_t202" coordsize="21600,21600" o:spt="202" path="m,l,21600r21600,l21600,xe">
                <v:stroke joinstyle="miter"/>
                <v:path gradientshapeok="t" o:connecttype="rect"/>
              </v:shapetype>
              <v:shape id="Text Box 1" o:spid="_x0000_s1026" type="#_x0000_t202" style="position:absolute;margin-left:0;margin-top:415.9pt;width:513.2pt;height:.05pt;z-index:25168076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" stroked="f">
                <v:textbox style="mso-fit-shape-to-text:t" inset="0,0,0,0">
                  <w:txbxContent>
                    <w:p w14:paraId="554CC48C" w14:textId="77777777" w:rsidR="007A6F75" w:rsidRPr="00A774D2" w:rsidRDefault="007A6F75" w:rsidP="007A6F75">
                      <w:pPr>
                        <w:pStyle w:val="Caption"/>
                        <w:jc w:val="center"/>
                        <w:rPr>
                          <w:rFonts w:ascii="Arial" w:hAnsi="Arial"/>
                          <w:noProof/>
                          <w:sz w:val="36"/>
                          <w:szCs w:val="20"/>
                        </w:rPr>
                      </w:pPr>
                      <w:bookmarkStart w:id="5" w:name="_Ref434845359"/>
                      <w:r>
                        <w:t xml:space="preserve">Figure </w:t>
                      </w:r>
                      <w:r>
                        <w:fldChar w:fldCharType="begin"/>
                      </w:r>
                      <w:r>
                        <w:instrText xml:space="preserve"> SEQ Figure \* ARABIC </w:instrText>
                      </w:r>
                      <w:r>
                        <w:fldChar w:fldCharType="separate"/>
                      </w:r>
                      <w:r>
                        <w:rPr>
                          <w:noProof/>
                        </w:rPr>
                        <w:t>1</w:t>
                      </w:r>
                      <w:r>
                        <w:fldChar w:fldCharType="end"/>
                      </w:r>
                      <w:bookmarkEnd w:id="5"/>
                      <w:r>
                        <w:t>: T_identify for Cases 1-4 in AWGN channel.</w:t>
                      </w:r>
                    </w:p>
                  </w:txbxContent>
                </v:textbox>
                <w10:wrap type="square" anchorx="margin"/>
              </v:shape>
            </w:pict>
          </mc:Fallback>
        </mc:AlternateContent>
      </w:r>
      <w:r>
        <w:rPr>
          <w:noProof/>
          <w:lang w:val="en-US"/>
        </w:rPr>
        <mc:AlternateContent>
          <mc:Choice Requires="wpg">
            <w:drawing>
              <wp:anchor distT="0" distB="0" distL="114300" distR="114300" simplePos="0" relativeHeight="251679744" behindDoc="0" locked="0" layoutInCell="1" allowOverlap="1" wp14:anchorId="7BBFFB28" wp14:editId="3CEC3B52">
                <wp:simplePos x="0" y="0"/>
                <wp:positionH relativeFrom="column">
                  <wp:posOffset>-312049</wp:posOffset>
                </wp:positionH>
                <wp:positionV relativeFrom="paragraph">
                  <wp:posOffset>261620</wp:posOffset>
                </wp:positionV>
                <wp:extent cx="6517640" cy="4925060"/>
                <wp:effectExtent l="0" t="0" r="0" b="0"/>
                <wp:wrapSquare wrapText="bothSides"/>
                <wp:docPr id="75" name="Group 75"/>
                <wp:cNvGraphicFramePr/>
                <a:graphic xmlns:a="http://schemas.openxmlformats.org/drawingml/2006/main">
                  <a:graphicData uri="http://schemas.microsoft.com/office/word/2010/wordprocessingGroup">
                    <wpg:wgp>
                      <wpg:cNvGrpSpPr/>
                      <wpg:grpSpPr>
                        <a:xfrm>
                          <a:off x="0" y="0"/>
                          <a:ext cx="6517640" cy="4925060"/>
                          <a:chOff x="0" y="0"/>
                          <a:chExt cx="6517808" cy="4925084"/>
                        </a:xfrm>
                      </wpg:grpSpPr>
                      <pic:pic xmlns:pic="http://schemas.openxmlformats.org/drawingml/2006/picture">
                        <pic:nvPicPr>
                          <pic:cNvPr id="61" name="Picture 6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39770" cy="2432050"/>
                          </a:xfrm>
                          <a:prstGeom prst="rect">
                            <a:avLst/>
                          </a:prstGeom>
                          <a:noFill/>
                          <a:ln>
                            <a:noFill/>
                          </a:ln>
                        </pic:spPr>
                      </pic:pic>
                      <pic:pic xmlns:pic="http://schemas.openxmlformats.org/drawingml/2006/picture">
                        <pic:nvPicPr>
                          <pic:cNvPr id="64" name="Picture 64"/>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3278038" y="0"/>
                            <a:ext cx="3239770" cy="2432050"/>
                          </a:xfrm>
                          <a:prstGeom prst="rect">
                            <a:avLst/>
                          </a:prstGeom>
                          <a:noFill/>
                          <a:ln>
                            <a:noFill/>
                          </a:ln>
                        </pic:spPr>
                      </pic:pic>
                      <pic:pic xmlns:pic="http://schemas.openxmlformats.org/drawingml/2006/picture">
                        <pic:nvPicPr>
                          <pic:cNvPr id="67" name="Picture 67"/>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2493034"/>
                            <a:ext cx="3239770" cy="2432050"/>
                          </a:xfrm>
                          <a:prstGeom prst="rect">
                            <a:avLst/>
                          </a:prstGeom>
                          <a:noFill/>
                          <a:ln>
                            <a:noFill/>
                          </a:ln>
                        </pic:spPr>
                      </pic:pic>
                      <pic:pic xmlns:pic="http://schemas.openxmlformats.org/drawingml/2006/picture">
                        <pic:nvPicPr>
                          <pic:cNvPr id="70" name="Picture 7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278038" y="2493034"/>
                            <a:ext cx="3239770" cy="2432050"/>
                          </a:xfrm>
                          <a:prstGeom prst="rect">
                            <a:avLst/>
                          </a:prstGeom>
                          <a:noFill/>
                          <a:ln>
                            <a:noFill/>
                          </a:ln>
                        </pic:spPr>
                      </pic:pic>
                    </wpg:wgp>
                  </a:graphicData>
                </a:graphic>
              </wp:anchor>
            </w:drawing>
          </mc:Choice>
          <mc:Fallback>
            <w:pict>
              <v:group w14:anchorId="66A44C78" id="Group 75" o:spid="_x0000_s1026" style="position:absolute;margin-left:-24.55pt;margin-top:20.6pt;width:513.2pt;height:387.8pt;z-index:251679744" coordsize="65178,4925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1" o:spid="_x0000_s1027" type="#_x0000_t75" style="position:absolute;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23efFAAAA2wAAAA8AAABkcnMvZG93bnJldi54bWxEj09rwkAUxO8Fv8PyBG/NRg9WU1dR8U8p&#10;RTAten1kX5Ng9m3Mrhq/vVsQehxm5jfMZNaaSlypcaVlBf0oBkGcWV1yruDne/06AuE8ssbKMim4&#10;k4PZtPMywUTbG+/pmvpcBAi7BBUU3teJlC4ryKCLbE0cvF/bGPRBNrnUDd4C3FRyEMdDabDksFBg&#10;TcuCslN6MQrevtaLVTo+HsbHVg8OO32uNttPpXrddv4OwlPr/8PP9odWMOzD35fwA+T0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ydt3nxQAAANsAAAAPAAAAAAAAAAAAAAAA&#10;AJ8CAABkcnMvZG93bnJldi54bWxQSwUGAAAAAAQABAD3AAAAkQMAAAAA&#10;">
                  <v:imagedata r:id="rId10" o:title=""/>
                  <v:path arrowok="t"/>
                </v:shape>
                <v:shape id="Picture 64" o:spid="_x0000_s1028" type="#_x0000_t75" style="position:absolute;left:32780;width:32398;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B2gTEAAAA2wAAAA8AAABkcnMvZG93bnJldi54bWxEj81qwzAQhO+FvIPYQG6NnB9CcaOY4CSk&#10;x9ZpoMfF2lgm1spYiu2+fVUo9DjMzDfMNhttI3rqfO1YwWKegCAuna65UvB5OT2/gPABWWPjmBR8&#10;k4dsN3naYqrdwB/UF6ESEcI+RQUmhDaV0peGLPq5a4mjd3OdxRBlV0nd4RDhtpHLJNlIizXHBYMt&#10;5YbKe/GwCm7rw/3LHa+nd1Nc7DWXq+MYzkrNpuP+FUSgMfyH/9pvWsFmDb9f4g+Qu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GB2gTEAAAA2wAAAA8AAAAAAAAAAAAAAAAA&#10;nwIAAGRycy9kb3ducmV2LnhtbFBLBQYAAAAABAAEAPcAAACQAwAAAAA=&#10;">
                  <v:imagedata r:id="rId11" o:title=""/>
                  <v:path arrowok="t"/>
                </v:shape>
                <v:shape id="Picture 67" o:spid="_x0000_s1029" type="#_x0000_t75" style="position:absolute;top:24930;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WkCLDAAAA2wAAAA8AAABkcnMvZG93bnJldi54bWxEj0GLwjAUhO/C/ofwFvYimipapRplFRYU&#10;T3YX8fhonm3Z5qU0sdZ/bwTB4zAz3zDLdWcq0VLjSssKRsMIBHFmdcm5gr/fn8EchPPIGivLpOBO&#10;Dtarj94SE21vfKQ29bkIEHYJKii8rxMpXVaQQTe0NXHwLrYx6INscqkbvAW4qeQ4imJpsOSwUGBN&#10;24Ky//RqFLT7M014N59t/PYymR7i8bU/PSn19dl9L0B46vw7/GrvtIJ4Bs8v4QfI1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aQIsMAAADbAAAADwAAAAAAAAAAAAAAAACf&#10;AgAAZHJzL2Rvd25yZXYueG1sUEsFBgAAAAAEAAQA9wAAAI8DAAAAAA==&#10;">
                  <v:imagedata r:id="rId12" o:title=""/>
                  <v:path arrowok="t"/>
                </v:shape>
                <v:shape id="Picture 70" o:spid="_x0000_s1030" type="#_x0000_t75" style="position:absolute;left:32780;top:24930;width:32398;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sYE3AAAAA2wAAAA8AAABkcnMvZG93bnJldi54bWxET89rwjAUvgv7H8Ib7KapQ+aopiLiQJiX&#10;1W1eH81r0q15KU2q9b9fDgOPH9/v9WZ0rbhQHxrPCuazDARx5XXDRsHn6W36CiJEZI2tZ1JwowCb&#10;4mGyxlz7K3/QpYxGpBAOOSqwMXa5lKGy5DDMfEecuNr3DmOCvZG6x2sKd618zrIX6bDh1GCxo52l&#10;6rccnAIny67+Pr5/De2PHhb7szF2NEo9PY7bFYhIY7yL/90HrWCZ1qcv6QfI4g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TKxgTcAAAADbAAAADwAAAAAAAAAAAAAAAACfAgAA&#10;ZHJzL2Rvd25yZXYueG1sUEsFBgAAAAAEAAQA9wAAAIwDAAAAAA==&#10;">
                  <v:imagedata r:id="rId13" o:title=""/>
                  <v:path arrowok="t"/>
                </v:shape>
                <w10:wrap type="square"/>
              </v:group>
            </w:pict>
          </mc:Fallback>
        </mc:AlternateContent>
      </w:r>
    </w:p>
    <w:p w14:paraId="3151001C" w14:textId="3EA4D7EE" w:rsidR="007A6F75" w:rsidRDefault="007A6F75" w:rsidP="007A6F75">
      <w:pPr>
        <w:rPr>
          <w:lang w:eastAsia="zh-CN"/>
        </w:rPr>
      </w:pPr>
    </w:p>
    <w:p w14:paraId="26104BC5" w14:textId="44E9A8DB" w:rsidR="00F45B5F" w:rsidRDefault="00F45B5F" w:rsidP="00F45B5F">
      <w:pPr>
        <w:pStyle w:val="Caption"/>
        <w:keepNext/>
        <w:jc w:val="center"/>
      </w:pPr>
      <w:bookmarkStart w:id="5" w:name="_Ref434845996"/>
      <w:r>
        <w:t xml:space="preserve">Table </w:t>
      </w:r>
      <w:r>
        <w:fldChar w:fldCharType="begin"/>
      </w:r>
      <w:r>
        <w:instrText xml:space="preserve"> SEQ Table \* ARABIC </w:instrText>
      </w:r>
      <w:r>
        <w:fldChar w:fldCharType="separate"/>
      </w:r>
      <w:r w:rsidR="00346A1F">
        <w:rPr>
          <w:noProof/>
        </w:rPr>
        <w:t>3</w:t>
      </w:r>
      <w:r>
        <w:fldChar w:fldCharType="end"/>
      </w:r>
      <w:bookmarkEnd w:id="5"/>
      <w:r>
        <w:t>: Single shot probability for Cases 1-4 in AWGN channel.</w:t>
      </w:r>
    </w:p>
    <w:tbl>
      <w:tblPr>
        <w:tblW w:w="4800" w:type="dxa"/>
        <w:jc w:val="center"/>
        <w:tblLook w:val="04A0" w:firstRow="1" w:lastRow="0" w:firstColumn="1" w:lastColumn="0" w:noHBand="0" w:noVBand="1"/>
      </w:tblPr>
      <w:tblGrid>
        <w:gridCol w:w="960"/>
        <w:gridCol w:w="960"/>
        <w:gridCol w:w="960"/>
        <w:gridCol w:w="960"/>
        <w:gridCol w:w="960"/>
      </w:tblGrid>
      <w:tr w:rsidR="00F45B5F" w:rsidRPr="00F45B5F" w14:paraId="7E361830" w14:textId="77777777" w:rsidTr="00F45B5F">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F1E52"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SINR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0BB3A56" w14:textId="77777777" w:rsidR="00F45B5F" w:rsidRPr="00F45B5F" w:rsidRDefault="00F45B5F" w:rsidP="00F45B5F">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Case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9B9A32C" w14:textId="77777777" w:rsidR="00F45B5F" w:rsidRPr="00F45B5F" w:rsidRDefault="00F45B5F" w:rsidP="00F45B5F">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Case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1B5B615" w14:textId="77777777" w:rsidR="00F45B5F" w:rsidRPr="00F45B5F" w:rsidRDefault="00F45B5F" w:rsidP="00F45B5F">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Case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3174170" w14:textId="77777777" w:rsidR="00F45B5F" w:rsidRPr="00F45B5F" w:rsidRDefault="00F45B5F" w:rsidP="00F45B5F">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Case 4</w:t>
            </w:r>
          </w:p>
        </w:tc>
      </w:tr>
      <w:tr w:rsidR="00F45B5F" w:rsidRPr="00F45B5F" w14:paraId="483F02E9" w14:textId="77777777" w:rsidTr="00F45B5F">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4AD39C" w14:textId="77777777" w:rsidR="00F45B5F" w:rsidRPr="00F45B5F" w:rsidRDefault="00F45B5F" w:rsidP="00F45B5F">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-6 dB</w:t>
            </w:r>
          </w:p>
        </w:tc>
        <w:tc>
          <w:tcPr>
            <w:tcW w:w="960" w:type="dxa"/>
            <w:tcBorders>
              <w:top w:val="nil"/>
              <w:left w:val="nil"/>
              <w:bottom w:val="single" w:sz="4" w:space="0" w:color="auto"/>
              <w:right w:val="single" w:sz="4" w:space="0" w:color="auto"/>
            </w:tcBorders>
            <w:shd w:val="clear" w:color="auto" w:fill="auto"/>
            <w:noWrap/>
            <w:vAlign w:val="bottom"/>
            <w:hideMark/>
          </w:tcPr>
          <w:p w14:paraId="5DA4F058"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36 %</w:t>
            </w:r>
          </w:p>
        </w:tc>
        <w:tc>
          <w:tcPr>
            <w:tcW w:w="960" w:type="dxa"/>
            <w:tcBorders>
              <w:top w:val="nil"/>
              <w:left w:val="nil"/>
              <w:bottom w:val="single" w:sz="4" w:space="0" w:color="auto"/>
              <w:right w:val="single" w:sz="4" w:space="0" w:color="auto"/>
            </w:tcBorders>
            <w:shd w:val="clear" w:color="auto" w:fill="auto"/>
            <w:noWrap/>
            <w:vAlign w:val="bottom"/>
            <w:hideMark/>
          </w:tcPr>
          <w:p w14:paraId="1BA556BC"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30 %</w:t>
            </w:r>
          </w:p>
        </w:tc>
        <w:tc>
          <w:tcPr>
            <w:tcW w:w="960" w:type="dxa"/>
            <w:tcBorders>
              <w:top w:val="nil"/>
              <w:left w:val="nil"/>
              <w:bottom w:val="single" w:sz="4" w:space="0" w:color="auto"/>
              <w:right w:val="single" w:sz="4" w:space="0" w:color="auto"/>
            </w:tcBorders>
            <w:shd w:val="clear" w:color="auto" w:fill="auto"/>
            <w:noWrap/>
            <w:vAlign w:val="bottom"/>
            <w:hideMark/>
          </w:tcPr>
          <w:p w14:paraId="30FD19F4"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32 %</w:t>
            </w:r>
          </w:p>
        </w:tc>
        <w:tc>
          <w:tcPr>
            <w:tcW w:w="960" w:type="dxa"/>
            <w:tcBorders>
              <w:top w:val="nil"/>
              <w:left w:val="nil"/>
              <w:bottom w:val="single" w:sz="4" w:space="0" w:color="auto"/>
              <w:right w:val="single" w:sz="4" w:space="0" w:color="auto"/>
            </w:tcBorders>
            <w:shd w:val="clear" w:color="auto" w:fill="auto"/>
            <w:noWrap/>
            <w:vAlign w:val="bottom"/>
            <w:hideMark/>
          </w:tcPr>
          <w:p w14:paraId="78D96D32"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23 %</w:t>
            </w:r>
          </w:p>
        </w:tc>
      </w:tr>
      <w:tr w:rsidR="00F45B5F" w:rsidRPr="00F45B5F" w14:paraId="587A4C12" w14:textId="77777777" w:rsidTr="00F45B5F">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5F8647" w14:textId="77777777" w:rsidR="00F45B5F" w:rsidRPr="00F45B5F" w:rsidRDefault="00F45B5F" w:rsidP="00F45B5F">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-5 dB</w:t>
            </w:r>
          </w:p>
        </w:tc>
        <w:tc>
          <w:tcPr>
            <w:tcW w:w="960" w:type="dxa"/>
            <w:tcBorders>
              <w:top w:val="nil"/>
              <w:left w:val="nil"/>
              <w:bottom w:val="single" w:sz="4" w:space="0" w:color="auto"/>
              <w:right w:val="single" w:sz="4" w:space="0" w:color="auto"/>
            </w:tcBorders>
            <w:shd w:val="clear" w:color="auto" w:fill="auto"/>
            <w:noWrap/>
            <w:vAlign w:val="bottom"/>
            <w:hideMark/>
          </w:tcPr>
          <w:p w14:paraId="4FAF1F45"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56 %</w:t>
            </w:r>
          </w:p>
        </w:tc>
        <w:tc>
          <w:tcPr>
            <w:tcW w:w="960" w:type="dxa"/>
            <w:tcBorders>
              <w:top w:val="nil"/>
              <w:left w:val="nil"/>
              <w:bottom w:val="single" w:sz="4" w:space="0" w:color="auto"/>
              <w:right w:val="single" w:sz="4" w:space="0" w:color="auto"/>
            </w:tcBorders>
            <w:shd w:val="clear" w:color="auto" w:fill="auto"/>
            <w:noWrap/>
            <w:vAlign w:val="bottom"/>
            <w:hideMark/>
          </w:tcPr>
          <w:p w14:paraId="0C4F6CDE"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53 %</w:t>
            </w:r>
          </w:p>
        </w:tc>
        <w:tc>
          <w:tcPr>
            <w:tcW w:w="960" w:type="dxa"/>
            <w:tcBorders>
              <w:top w:val="nil"/>
              <w:left w:val="nil"/>
              <w:bottom w:val="single" w:sz="4" w:space="0" w:color="auto"/>
              <w:right w:val="single" w:sz="4" w:space="0" w:color="auto"/>
            </w:tcBorders>
            <w:shd w:val="clear" w:color="auto" w:fill="auto"/>
            <w:noWrap/>
            <w:vAlign w:val="bottom"/>
            <w:hideMark/>
          </w:tcPr>
          <w:p w14:paraId="5E10291C"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66 %</w:t>
            </w:r>
          </w:p>
        </w:tc>
        <w:tc>
          <w:tcPr>
            <w:tcW w:w="960" w:type="dxa"/>
            <w:tcBorders>
              <w:top w:val="nil"/>
              <w:left w:val="nil"/>
              <w:bottom w:val="single" w:sz="4" w:space="0" w:color="auto"/>
              <w:right w:val="single" w:sz="4" w:space="0" w:color="auto"/>
            </w:tcBorders>
            <w:shd w:val="clear" w:color="auto" w:fill="auto"/>
            <w:noWrap/>
            <w:vAlign w:val="bottom"/>
            <w:hideMark/>
          </w:tcPr>
          <w:p w14:paraId="2D05F44F"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55 %</w:t>
            </w:r>
          </w:p>
        </w:tc>
      </w:tr>
      <w:tr w:rsidR="00F45B5F" w:rsidRPr="00F45B5F" w14:paraId="43FE9858" w14:textId="77777777" w:rsidTr="00F45B5F">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C5326B" w14:textId="77777777" w:rsidR="00F45B5F" w:rsidRPr="00F45B5F" w:rsidRDefault="00F45B5F" w:rsidP="00F45B5F">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-4 dB</w:t>
            </w:r>
          </w:p>
        </w:tc>
        <w:tc>
          <w:tcPr>
            <w:tcW w:w="960" w:type="dxa"/>
            <w:tcBorders>
              <w:top w:val="nil"/>
              <w:left w:val="nil"/>
              <w:bottom w:val="single" w:sz="4" w:space="0" w:color="auto"/>
              <w:right w:val="single" w:sz="4" w:space="0" w:color="auto"/>
            </w:tcBorders>
            <w:shd w:val="clear" w:color="auto" w:fill="auto"/>
            <w:noWrap/>
            <w:vAlign w:val="bottom"/>
            <w:hideMark/>
          </w:tcPr>
          <w:p w14:paraId="362C1195"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80 %</w:t>
            </w:r>
          </w:p>
        </w:tc>
        <w:tc>
          <w:tcPr>
            <w:tcW w:w="960" w:type="dxa"/>
            <w:tcBorders>
              <w:top w:val="nil"/>
              <w:left w:val="nil"/>
              <w:bottom w:val="single" w:sz="4" w:space="0" w:color="auto"/>
              <w:right w:val="single" w:sz="4" w:space="0" w:color="auto"/>
            </w:tcBorders>
            <w:shd w:val="clear" w:color="auto" w:fill="auto"/>
            <w:noWrap/>
            <w:vAlign w:val="bottom"/>
            <w:hideMark/>
          </w:tcPr>
          <w:p w14:paraId="53AB4B62"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81 %</w:t>
            </w:r>
          </w:p>
        </w:tc>
        <w:tc>
          <w:tcPr>
            <w:tcW w:w="960" w:type="dxa"/>
            <w:tcBorders>
              <w:top w:val="nil"/>
              <w:left w:val="nil"/>
              <w:bottom w:val="single" w:sz="4" w:space="0" w:color="auto"/>
              <w:right w:val="single" w:sz="4" w:space="0" w:color="auto"/>
            </w:tcBorders>
            <w:shd w:val="clear" w:color="auto" w:fill="auto"/>
            <w:noWrap/>
            <w:vAlign w:val="bottom"/>
            <w:hideMark/>
          </w:tcPr>
          <w:p w14:paraId="6D77C8AA"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84 %</w:t>
            </w:r>
          </w:p>
        </w:tc>
        <w:tc>
          <w:tcPr>
            <w:tcW w:w="960" w:type="dxa"/>
            <w:tcBorders>
              <w:top w:val="nil"/>
              <w:left w:val="nil"/>
              <w:bottom w:val="single" w:sz="4" w:space="0" w:color="auto"/>
              <w:right w:val="single" w:sz="4" w:space="0" w:color="auto"/>
            </w:tcBorders>
            <w:shd w:val="clear" w:color="auto" w:fill="auto"/>
            <w:noWrap/>
            <w:vAlign w:val="bottom"/>
            <w:hideMark/>
          </w:tcPr>
          <w:p w14:paraId="275A0856"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80 %</w:t>
            </w:r>
          </w:p>
        </w:tc>
      </w:tr>
      <w:tr w:rsidR="00F45B5F" w:rsidRPr="00F45B5F" w14:paraId="79F67CE8" w14:textId="77777777" w:rsidTr="00F45B5F">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273E4A" w14:textId="77777777" w:rsidR="00F45B5F" w:rsidRPr="00F45B5F" w:rsidRDefault="00F45B5F" w:rsidP="00F45B5F">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-3 dB</w:t>
            </w:r>
          </w:p>
        </w:tc>
        <w:tc>
          <w:tcPr>
            <w:tcW w:w="960" w:type="dxa"/>
            <w:tcBorders>
              <w:top w:val="nil"/>
              <w:left w:val="nil"/>
              <w:bottom w:val="single" w:sz="4" w:space="0" w:color="auto"/>
              <w:right w:val="single" w:sz="4" w:space="0" w:color="auto"/>
            </w:tcBorders>
            <w:shd w:val="clear" w:color="auto" w:fill="auto"/>
            <w:noWrap/>
            <w:vAlign w:val="bottom"/>
            <w:hideMark/>
          </w:tcPr>
          <w:p w14:paraId="118D59F4"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98 %</w:t>
            </w:r>
          </w:p>
        </w:tc>
        <w:tc>
          <w:tcPr>
            <w:tcW w:w="960" w:type="dxa"/>
            <w:tcBorders>
              <w:top w:val="nil"/>
              <w:left w:val="nil"/>
              <w:bottom w:val="single" w:sz="4" w:space="0" w:color="auto"/>
              <w:right w:val="single" w:sz="4" w:space="0" w:color="auto"/>
            </w:tcBorders>
            <w:shd w:val="clear" w:color="auto" w:fill="auto"/>
            <w:noWrap/>
            <w:vAlign w:val="bottom"/>
            <w:hideMark/>
          </w:tcPr>
          <w:p w14:paraId="76C09A89"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98 %</w:t>
            </w:r>
          </w:p>
        </w:tc>
        <w:tc>
          <w:tcPr>
            <w:tcW w:w="960" w:type="dxa"/>
            <w:tcBorders>
              <w:top w:val="nil"/>
              <w:left w:val="nil"/>
              <w:bottom w:val="single" w:sz="4" w:space="0" w:color="auto"/>
              <w:right w:val="single" w:sz="4" w:space="0" w:color="auto"/>
            </w:tcBorders>
            <w:shd w:val="clear" w:color="auto" w:fill="auto"/>
            <w:noWrap/>
            <w:vAlign w:val="bottom"/>
            <w:hideMark/>
          </w:tcPr>
          <w:p w14:paraId="55F5831D"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98 %</w:t>
            </w:r>
          </w:p>
        </w:tc>
        <w:tc>
          <w:tcPr>
            <w:tcW w:w="960" w:type="dxa"/>
            <w:tcBorders>
              <w:top w:val="nil"/>
              <w:left w:val="nil"/>
              <w:bottom w:val="single" w:sz="4" w:space="0" w:color="auto"/>
              <w:right w:val="single" w:sz="4" w:space="0" w:color="auto"/>
            </w:tcBorders>
            <w:shd w:val="clear" w:color="auto" w:fill="auto"/>
            <w:noWrap/>
            <w:vAlign w:val="bottom"/>
            <w:hideMark/>
          </w:tcPr>
          <w:p w14:paraId="46B3C76D"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99 %</w:t>
            </w:r>
          </w:p>
        </w:tc>
      </w:tr>
      <w:tr w:rsidR="00F45B5F" w:rsidRPr="00F45B5F" w14:paraId="4DAD04A8" w14:textId="77777777" w:rsidTr="00F45B5F">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22C819" w14:textId="77777777" w:rsidR="00F45B5F" w:rsidRPr="00F45B5F" w:rsidRDefault="00F45B5F" w:rsidP="00F45B5F">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-2 dB</w:t>
            </w:r>
          </w:p>
        </w:tc>
        <w:tc>
          <w:tcPr>
            <w:tcW w:w="960" w:type="dxa"/>
            <w:tcBorders>
              <w:top w:val="nil"/>
              <w:left w:val="nil"/>
              <w:bottom w:val="single" w:sz="4" w:space="0" w:color="auto"/>
              <w:right w:val="single" w:sz="4" w:space="0" w:color="auto"/>
            </w:tcBorders>
            <w:shd w:val="clear" w:color="auto" w:fill="auto"/>
            <w:noWrap/>
            <w:vAlign w:val="bottom"/>
            <w:hideMark/>
          </w:tcPr>
          <w:p w14:paraId="51630547"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100 %</w:t>
            </w:r>
          </w:p>
        </w:tc>
        <w:tc>
          <w:tcPr>
            <w:tcW w:w="960" w:type="dxa"/>
            <w:tcBorders>
              <w:top w:val="nil"/>
              <w:left w:val="nil"/>
              <w:bottom w:val="single" w:sz="4" w:space="0" w:color="auto"/>
              <w:right w:val="single" w:sz="4" w:space="0" w:color="auto"/>
            </w:tcBorders>
            <w:shd w:val="clear" w:color="auto" w:fill="auto"/>
            <w:noWrap/>
            <w:vAlign w:val="bottom"/>
            <w:hideMark/>
          </w:tcPr>
          <w:p w14:paraId="5ECE5659"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100 %</w:t>
            </w:r>
          </w:p>
        </w:tc>
        <w:tc>
          <w:tcPr>
            <w:tcW w:w="960" w:type="dxa"/>
            <w:tcBorders>
              <w:top w:val="nil"/>
              <w:left w:val="nil"/>
              <w:bottom w:val="single" w:sz="4" w:space="0" w:color="auto"/>
              <w:right w:val="single" w:sz="4" w:space="0" w:color="auto"/>
            </w:tcBorders>
            <w:shd w:val="clear" w:color="auto" w:fill="auto"/>
            <w:noWrap/>
            <w:vAlign w:val="bottom"/>
            <w:hideMark/>
          </w:tcPr>
          <w:p w14:paraId="2CD38F97"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100 %</w:t>
            </w:r>
          </w:p>
        </w:tc>
        <w:tc>
          <w:tcPr>
            <w:tcW w:w="960" w:type="dxa"/>
            <w:tcBorders>
              <w:top w:val="nil"/>
              <w:left w:val="nil"/>
              <w:bottom w:val="single" w:sz="4" w:space="0" w:color="auto"/>
              <w:right w:val="single" w:sz="4" w:space="0" w:color="auto"/>
            </w:tcBorders>
            <w:shd w:val="clear" w:color="auto" w:fill="auto"/>
            <w:noWrap/>
            <w:vAlign w:val="bottom"/>
            <w:hideMark/>
          </w:tcPr>
          <w:p w14:paraId="4B3865FA"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100 %</w:t>
            </w:r>
          </w:p>
        </w:tc>
      </w:tr>
      <w:tr w:rsidR="00F45B5F" w:rsidRPr="00F45B5F" w14:paraId="7F31D132" w14:textId="77777777" w:rsidTr="00F45B5F">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987CE6" w14:textId="77777777" w:rsidR="00F45B5F" w:rsidRPr="00F45B5F" w:rsidRDefault="00F45B5F" w:rsidP="00F45B5F">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-1 dB</w:t>
            </w:r>
          </w:p>
        </w:tc>
        <w:tc>
          <w:tcPr>
            <w:tcW w:w="960" w:type="dxa"/>
            <w:tcBorders>
              <w:top w:val="nil"/>
              <w:left w:val="nil"/>
              <w:bottom w:val="single" w:sz="4" w:space="0" w:color="auto"/>
              <w:right w:val="single" w:sz="4" w:space="0" w:color="auto"/>
            </w:tcBorders>
            <w:shd w:val="clear" w:color="auto" w:fill="auto"/>
            <w:noWrap/>
            <w:vAlign w:val="bottom"/>
            <w:hideMark/>
          </w:tcPr>
          <w:p w14:paraId="51FC2B31"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100 %</w:t>
            </w:r>
          </w:p>
        </w:tc>
        <w:tc>
          <w:tcPr>
            <w:tcW w:w="960" w:type="dxa"/>
            <w:tcBorders>
              <w:top w:val="nil"/>
              <w:left w:val="nil"/>
              <w:bottom w:val="single" w:sz="4" w:space="0" w:color="auto"/>
              <w:right w:val="single" w:sz="4" w:space="0" w:color="auto"/>
            </w:tcBorders>
            <w:shd w:val="clear" w:color="auto" w:fill="auto"/>
            <w:noWrap/>
            <w:vAlign w:val="bottom"/>
            <w:hideMark/>
          </w:tcPr>
          <w:p w14:paraId="5211D403"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100 %</w:t>
            </w:r>
          </w:p>
        </w:tc>
        <w:tc>
          <w:tcPr>
            <w:tcW w:w="960" w:type="dxa"/>
            <w:tcBorders>
              <w:top w:val="nil"/>
              <w:left w:val="nil"/>
              <w:bottom w:val="single" w:sz="4" w:space="0" w:color="auto"/>
              <w:right w:val="single" w:sz="4" w:space="0" w:color="auto"/>
            </w:tcBorders>
            <w:shd w:val="clear" w:color="auto" w:fill="auto"/>
            <w:noWrap/>
            <w:vAlign w:val="bottom"/>
            <w:hideMark/>
          </w:tcPr>
          <w:p w14:paraId="10FF5AE6"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100 %</w:t>
            </w:r>
          </w:p>
        </w:tc>
        <w:tc>
          <w:tcPr>
            <w:tcW w:w="960" w:type="dxa"/>
            <w:tcBorders>
              <w:top w:val="nil"/>
              <w:left w:val="nil"/>
              <w:bottom w:val="single" w:sz="4" w:space="0" w:color="auto"/>
              <w:right w:val="single" w:sz="4" w:space="0" w:color="auto"/>
            </w:tcBorders>
            <w:shd w:val="clear" w:color="auto" w:fill="auto"/>
            <w:noWrap/>
            <w:vAlign w:val="bottom"/>
            <w:hideMark/>
          </w:tcPr>
          <w:p w14:paraId="2F4EDAEF" w14:textId="77777777" w:rsidR="00F45B5F" w:rsidRPr="00F45B5F" w:rsidRDefault="00F45B5F" w:rsidP="00F45B5F">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100 %</w:t>
            </w:r>
          </w:p>
        </w:tc>
      </w:tr>
    </w:tbl>
    <w:p w14:paraId="451B868F" w14:textId="0467DE7F" w:rsidR="007A6F75" w:rsidRDefault="007A6F75" w:rsidP="007A6F75">
      <w:pPr>
        <w:rPr>
          <w:lang w:eastAsia="zh-CN"/>
        </w:rPr>
      </w:pPr>
    </w:p>
    <w:p w14:paraId="7C8BFA34" w14:textId="4788AC53" w:rsidR="00346A1F" w:rsidRDefault="00346A1F" w:rsidP="001E2F80">
      <w:pPr>
        <w:pStyle w:val="Caption"/>
        <w:keepNext/>
        <w:jc w:val="center"/>
      </w:pPr>
      <w:bookmarkStart w:id="6" w:name="_Ref434851318"/>
      <w:r>
        <w:lastRenderedPageBreak/>
        <w:t xml:space="preserve">Table </w:t>
      </w:r>
      <w:r>
        <w:fldChar w:fldCharType="begin"/>
      </w:r>
      <w:r>
        <w:instrText xml:space="preserve"> SEQ Table \* ARABIC </w:instrText>
      </w:r>
      <w:r>
        <w:fldChar w:fldCharType="separate"/>
      </w:r>
      <w:r>
        <w:rPr>
          <w:noProof/>
        </w:rPr>
        <w:t>4</w:t>
      </w:r>
      <w:r>
        <w:fldChar w:fldCharType="end"/>
      </w:r>
      <w:bookmarkEnd w:id="6"/>
      <w:r>
        <w:t>: DRS occasions needed for reaching 90 % cell identification probability in AWGN channel.</w:t>
      </w:r>
    </w:p>
    <w:tbl>
      <w:tblPr>
        <w:tblW w:w="4800" w:type="dxa"/>
        <w:jc w:val="center"/>
        <w:tblLook w:val="04A0" w:firstRow="1" w:lastRow="0" w:firstColumn="1" w:lastColumn="0" w:noHBand="0" w:noVBand="1"/>
      </w:tblPr>
      <w:tblGrid>
        <w:gridCol w:w="960"/>
        <w:gridCol w:w="960"/>
        <w:gridCol w:w="960"/>
        <w:gridCol w:w="960"/>
        <w:gridCol w:w="960"/>
      </w:tblGrid>
      <w:tr w:rsidR="00612152" w:rsidRPr="00612152" w14:paraId="46E59398" w14:textId="77777777" w:rsidTr="001E2F8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F5C554" w14:textId="77777777" w:rsidR="00612152" w:rsidRPr="00612152" w:rsidRDefault="00612152" w:rsidP="00612152">
            <w:pPr>
              <w:overflowPunct/>
              <w:autoSpaceDE/>
              <w:autoSpaceDN/>
              <w:adjustRightInd/>
              <w:spacing w:after="0"/>
              <w:jc w:val="center"/>
              <w:rPr>
                <w:rFonts w:ascii="Calibri" w:hAnsi="Calibri"/>
                <w:color w:val="000000"/>
                <w:sz w:val="22"/>
                <w:szCs w:val="22"/>
                <w:lang w:val="en-US"/>
              </w:rPr>
            </w:pPr>
            <w:r w:rsidRPr="00612152">
              <w:rPr>
                <w:rFonts w:ascii="Calibri" w:hAnsi="Calibri"/>
                <w:color w:val="000000"/>
                <w:sz w:val="22"/>
                <w:szCs w:val="22"/>
                <w:lang w:val="en-US"/>
              </w:rPr>
              <w:t>SINR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49FE269" w14:textId="77777777" w:rsidR="00612152" w:rsidRPr="00612152" w:rsidRDefault="00612152" w:rsidP="00612152">
            <w:pPr>
              <w:overflowPunct/>
              <w:autoSpaceDE/>
              <w:autoSpaceDN/>
              <w:adjustRightInd/>
              <w:spacing w:after="0"/>
              <w:jc w:val="center"/>
              <w:rPr>
                <w:rFonts w:ascii="Calibri" w:hAnsi="Calibri"/>
                <w:b/>
                <w:bCs/>
                <w:color w:val="000000"/>
                <w:sz w:val="22"/>
                <w:szCs w:val="22"/>
                <w:lang w:val="en-US"/>
              </w:rPr>
            </w:pPr>
            <w:r w:rsidRPr="00612152">
              <w:rPr>
                <w:rFonts w:ascii="Calibri" w:hAnsi="Calibri"/>
                <w:b/>
                <w:bCs/>
                <w:color w:val="000000"/>
                <w:sz w:val="22"/>
                <w:szCs w:val="22"/>
                <w:lang w:val="en-US"/>
              </w:rPr>
              <w:t>Case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4BDA725" w14:textId="77777777" w:rsidR="00612152" w:rsidRPr="00612152" w:rsidRDefault="00612152" w:rsidP="00612152">
            <w:pPr>
              <w:overflowPunct/>
              <w:autoSpaceDE/>
              <w:autoSpaceDN/>
              <w:adjustRightInd/>
              <w:spacing w:after="0"/>
              <w:jc w:val="center"/>
              <w:rPr>
                <w:rFonts w:ascii="Calibri" w:hAnsi="Calibri"/>
                <w:b/>
                <w:bCs/>
                <w:color w:val="000000"/>
                <w:sz w:val="22"/>
                <w:szCs w:val="22"/>
                <w:lang w:val="en-US"/>
              </w:rPr>
            </w:pPr>
            <w:r w:rsidRPr="00612152">
              <w:rPr>
                <w:rFonts w:ascii="Calibri" w:hAnsi="Calibri"/>
                <w:b/>
                <w:bCs/>
                <w:color w:val="000000"/>
                <w:sz w:val="22"/>
                <w:szCs w:val="22"/>
                <w:lang w:val="en-US"/>
              </w:rPr>
              <w:t>Case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AC1F77B" w14:textId="77777777" w:rsidR="00612152" w:rsidRPr="00612152" w:rsidRDefault="00612152" w:rsidP="00612152">
            <w:pPr>
              <w:overflowPunct/>
              <w:autoSpaceDE/>
              <w:autoSpaceDN/>
              <w:adjustRightInd/>
              <w:spacing w:after="0"/>
              <w:jc w:val="center"/>
              <w:rPr>
                <w:rFonts w:ascii="Calibri" w:hAnsi="Calibri"/>
                <w:b/>
                <w:bCs/>
                <w:color w:val="000000"/>
                <w:sz w:val="22"/>
                <w:szCs w:val="22"/>
                <w:lang w:val="en-US"/>
              </w:rPr>
            </w:pPr>
            <w:r w:rsidRPr="00612152">
              <w:rPr>
                <w:rFonts w:ascii="Calibri" w:hAnsi="Calibri"/>
                <w:b/>
                <w:bCs/>
                <w:color w:val="000000"/>
                <w:sz w:val="22"/>
                <w:szCs w:val="22"/>
                <w:lang w:val="en-US"/>
              </w:rPr>
              <w:t>Case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E3FF6A3" w14:textId="77777777" w:rsidR="00612152" w:rsidRPr="00612152" w:rsidRDefault="00612152" w:rsidP="00612152">
            <w:pPr>
              <w:overflowPunct/>
              <w:autoSpaceDE/>
              <w:autoSpaceDN/>
              <w:adjustRightInd/>
              <w:spacing w:after="0"/>
              <w:jc w:val="center"/>
              <w:rPr>
                <w:rFonts w:ascii="Calibri" w:hAnsi="Calibri"/>
                <w:b/>
                <w:bCs/>
                <w:color w:val="000000"/>
                <w:sz w:val="22"/>
                <w:szCs w:val="22"/>
                <w:lang w:val="en-US"/>
              </w:rPr>
            </w:pPr>
            <w:r w:rsidRPr="00612152">
              <w:rPr>
                <w:rFonts w:ascii="Calibri" w:hAnsi="Calibri"/>
                <w:b/>
                <w:bCs/>
                <w:color w:val="000000"/>
                <w:sz w:val="22"/>
                <w:szCs w:val="22"/>
                <w:lang w:val="en-US"/>
              </w:rPr>
              <w:t>Case 4</w:t>
            </w:r>
          </w:p>
        </w:tc>
      </w:tr>
      <w:tr w:rsidR="00612152" w:rsidRPr="00612152" w14:paraId="10BEA2A1"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5C19E3" w14:textId="77777777" w:rsidR="00612152" w:rsidRPr="00612152" w:rsidRDefault="00612152" w:rsidP="00612152">
            <w:pPr>
              <w:overflowPunct/>
              <w:autoSpaceDE/>
              <w:autoSpaceDN/>
              <w:adjustRightInd/>
              <w:spacing w:after="0"/>
              <w:jc w:val="center"/>
              <w:rPr>
                <w:rFonts w:ascii="Calibri" w:hAnsi="Calibri"/>
                <w:b/>
                <w:bCs/>
                <w:color w:val="000000"/>
                <w:sz w:val="22"/>
                <w:szCs w:val="22"/>
                <w:lang w:val="en-US"/>
              </w:rPr>
            </w:pPr>
            <w:r w:rsidRPr="00612152">
              <w:rPr>
                <w:rFonts w:ascii="Calibri" w:hAnsi="Calibri"/>
                <w:b/>
                <w:bCs/>
                <w:color w:val="000000"/>
                <w:sz w:val="22"/>
                <w:szCs w:val="22"/>
                <w:lang w:val="en-US"/>
              </w:rPr>
              <w:t>-6 dB</w:t>
            </w:r>
          </w:p>
        </w:tc>
        <w:tc>
          <w:tcPr>
            <w:tcW w:w="960" w:type="dxa"/>
            <w:tcBorders>
              <w:top w:val="nil"/>
              <w:left w:val="nil"/>
              <w:bottom w:val="single" w:sz="4" w:space="0" w:color="auto"/>
              <w:right w:val="single" w:sz="4" w:space="0" w:color="auto"/>
            </w:tcBorders>
            <w:shd w:val="clear" w:color="auto" w:fill="auto"/>
            <w:noWrap/>
            <w:vAlign w:val="bottom"/>
            <w:hideMark/>
          </w:tcPr>
          <w:p w14:paraId="185A1A58"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19</w:t>
            </w:r>
          </w:p>
        </w:tc>
        <w:tc>
          <w:tcPr>
            <w:tcW w:w="960" w:type="dxa"/>
            <w:tcBorders>
              <w:top w:val="nil"/>
              <w:left w:val="nil"/>
              <w:bottom w:val="single" w:sz="4" w:space="0" w:color="auto"/>
              <w:right w:val="single" w:sz="4" w:space="0" w:color="auto"/>
            </w:tcBorders>
            <w:shd w:val="clear" w:color="auto" w:fill="auto"/>
            <w:noWrap/>
            <w:vAlign w:val="bottom"/>
            <w:hideMark/>
          </w:tcPr>
          <w:p w14:paraId="53B165A1"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16</w:t>
            </w:r>
          </w:p>
        </w:tc>
        <w:tc>
          <w:tcPr>
            <w:tcW w:w="960" w:type="dxa"/>
            <w:tcBorders>
              <w:top w:val="nil"/>
              <w:left w:val="nil"/>
              <w:bottom w:val="single" w:sz="4" w:space="0" w:color="auto"/>
              <w:right w:val="single" w:sz="4" w:space="0" w:color="auto"/>
            </w:tcBorders>
            <w:shd w:val="clear" w:color="auto" w:fill="auto"/>
            <w:noWrap/>
            <w:vAlign w:val="bottom"/>
            <w:hideMark/>
          </w:tcPr>
          <w:p w14:paraId="5794AC27"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16</w:t>
            </w:r>
          </w:p>
        </w:tc>
        <w:tc>
          <w:tcPr>
            <w:tcW w:w="960" w:type="dxa"/>
            <w:tcBorders>
              <w:top w:val="nil"/>
              <w:left w:val="nil"/>
              <w:bottom w:val="single" w:sz="4" w:space="0" w:color="auto"/>
              <w:right w:val="single" w:sz="4" w:space="0" w:color="auto"/>
            </w:tcBorders>
            <w:shd w:val="clear" w:color="auto" w:fill="auto"/>
            <w:noWrap/>
            <w:vAlign w:val="bottom"/>
            <w:hideMark/>
          </w:tcPr>
          <w:p w14:paraId="7D9D25C3"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24</w:t>
            </w:r>
          </w:p>
        </w:tc>
      </w:tr>
      <w:tr w:rsidR="00612152" w:rsidRPr="00612152" w14:paraId="41E3FB70"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71A678" w14:textId="77777777" w:rsidR="00612152" w:rsidRPr="00612152" w:rsidRDefault="00612152" w:rsidP="00612152">
            <w:pPr>
              <w:overflowPunct/>
              <w:autoSpaceDE/>
              <w:autoSpaceDN/>
              <w:adjustRightInd/>
              <w:spacing w:after="0"/>
              <w:jc w:val="center"/>
              <w:rPr>
                <w:rFonts w:ascii="Calibri" w:hAnsi="Calibri"/>
                <w:b/>
                <w:bCs/>
                <w:color w:val="000000"/>
                <w:sz w:val="22"/>
                <w:szCs w:val="22"/>
                <w:lang w:val="en-US"/>
              </w:rPr>
            </w:pPr>
            <w:r w:rsidRPr="00612152">
              <w:rPr>
                <w:rFonts w:ascii="Calibri" w:hAnsi="Calibri"/>
                <w:b/>
                <w:bCs/>
                <w:color w:val="000000"/>
                <w:sz w:val="22"/>
                <w:szCs w:val="22"/>
                <w:lang w:val="en-US"/>
              </w:rPr>
              <w:t>-5 dB</w:t>
            </w:r>
          </w:p>
        </w:tc>
        <w:tc>
          <w:tcPr>
            <w:tcW w:w="960" w:type="dxa"/>
            <w:tcBorders>
              <w:top w:val="nil"/>
              <w:left w:val="nil"/>
              <w:bottom w:val="single" w:sz="4" w:space="0" w:color="auto"/>
              <w:right w:val="single" w:sz="4" w:space="0" w:color="auto"/>
            </w:tcBorders>
            <w:shd w:val="clear" w:color="auto" w:fill="auto"/>
            <w:noWrap/>
            <w:vAlign w:val="bottom"/>
            <w:hideMark/>
          </w:tcPr>
          <w:p w14:paraId="2F0C3B56"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034D21E5"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411A04E4"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1E3A693D"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6</w:t>
            </w:r>
          </w:p>
        </w:tc>
      </w:tr>
      <w:tr w:rsidR="00612152" w:rsidRPr="00612152" w14:paraId="4BBE21B1"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31CCF4" w14:textId="77777777" w:rsidR="00612152" w:rsidRPr="00612152" w:rsidRDefault="00612152" w:rsidP="00612152">
            <w:pPr>
              <w:overflowPunct/>
              <w:autoSpaceDE/>
              <w:autoSpaceDN/>
              <w:adjustRightInd/>
              <w:spacing w:after="0"/>
              <w:jc w:val="center"/>
              <w:rPr>
                <w:rFonts w:ascii="Calibri" w:hAnsi="Calibri"/>
                <w:b/>
                <w:bCs/>
                <w:color w:val="000000"/>
                <w:sz w:val="22"/>
                <w:szCs w:val="22"/>
                <w:lang w:val="en-US"/>
              </w:rPr>
            </w:pPr>
            <w:r w:rsidRPr="00612152">
              <w:rPr>
                <w:rFonts w:ascii="Calibri" w:hAnsi="Calibri"/>
                <w:b/>
                <w:bCs/>
                <w:color w:val="000000"/>
                <w:sz w:val="22"/>
                <w:szCs w:val="22"/>
                <w:lang w:val="en-US"/>
              </w:rPr>
              <w:t>-4 dB</w:t>
            </w:r>
          </w:p>
        </w:tc>
        <w:tc>
          <w:tcPr>
            <w:tcW w:w="960" w:type="dxa"/>
            <w:tcBorders>
              <w:top w:val="nil"/>
              <w:left w:val="nil"/>
              <w:bottom w:val="single" w:sz="4" w:space="0" w:color="auto"/>
              <w:right w:val="single" w:sz="4" w:space="0" w:color="auto"/>
            </w:tcBorders>
            <w:shd w:val="clear" w:color="auto" w:fill="auto"/>
            <w:noWrap/>
            <w:vAlign w:val="bottom"/>
            <w:hideMark/>
          </w:tcPr>
          <w:p w14:paraId="2B90A19B"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66947F8A"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69EDAEDE"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5E5A5D67"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2</w:t>
            </w:r>
          </w:p>
        </w:tc>
      </w:tr>
      <w:tr w:rsidR="00612152" w:rsidRPr="00612152" w14:paraId="1F351083"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1F6502" w14:textId="77777777" w:rsidR="00612152" w:rsidRPr="00612152" w:rsidRDefault="00612152" w:rsidP="00612152">
            <w:pPr>
              <w:overflowPunct/>
              <w:autoSpaceDE/>
              <w:autoSpaceDN/>
              <w:adjustRightInd/>
              <w:spacing w:after="0"/>
              <w:jc w:val="center"/>
              <w:rPr>
                <w:rFonts w:ascii="Calibri" w:hAnsi="Calibri"/>
                <w:b/>
                <w:bCs/>
                <w:color w:val="000000"/>
                <w:sz w:val="22"/>
                <w:szCs w:val="22"/>
                <w:lang w:val="en-US"/>
              </w:rPr>
            </w:pPr>
            <w:r w:rsidRPr="00612152">
              <w:rPr>
                <w:rFonts w:ascii="Calibri" w:hAnsi="Calibri"/>
                <w:b/>
                <w:bCs/>
                <w:color w:val="000000"/>
                <w:sz w:val="22"/>
                <w:szCs w:val="22"/>
                <w:lang w:val="en-US"/>
              </w:rPr>
              <w:t>-3 dB</w:t>
            </w:r>
          </w:p>
        </w:tc>
        <w:tc>
          <w:tcPr>
            <w:tcW w:w="960" w:type="dxa"/>
            <w:tcBorders>
              <w:top w:val="nil"/>
              <w:left w:val="nil"/>
              <w:bottom w:val="single" w:sz="4" w:space="0" w:color="auto"/>
              <w:right w:val="single" w:sz="4" w:space="0" w:color="auto"/>
            </w:tcBorders>
            <w:shd w:val="clear" w:color="auto" w:fill="auto"/>
            <w:noWrap/>
            <w:vAlign w:val="bottom"/>
            <w:hideMark/>
          </w:tcPr>
          <w:p w14:paraId="4772D22C"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1AF5B0A9"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5E871298"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7EE12AD4"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w:t>
            </w:r>
          </w:p>
        </w:tc>
      </w:tr>
      <w:tr w:rsidR="00612152" w:rsidRPr="00612152" w14:paraId="146992DA"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C7310E" w14:textId="77777777" w:rsidR="00612152" w:rsidRPr="00612152" w:rsidRDefault="00612152" w:rsidP="00612152">
            <w:pPr>
              <w:overflowPunct/>
              <w:autoSpaceDE/>
              <w:autoSpaceDN/>
              <w:adjustRightInd/>
              <w:spacing w:after="0"/>
              <w:jc w:val="center"/>
              <w:rPr>
                <w:rFonts w:ascii="Calibri" w:hAnsi="Calibri"/>
                <w:b/>
                <w:bCs/>
                <w:color w:val="000000"/>
                <w:sz w:val="22"/>
                <w:szCs w:val="22"/>
                <w:lang w:val="en-US"/>
              </w:rPr>
            </w:pPr>
            <w:r w:rsidRPr="00612152">
              <w:rPr>
                <w:rFonts w:ascii="Calibri" w:hAnsi="Calibri"/>
                <w:b/>
                <w:bCs/>
                <w:color w:val="000000"/>
                <w:sz w:val="22"/>
                <w:szCs w:val="22"/>
                <w:lang w:val="en-US"/>
              </w:rPr>
              <w:t>-2 dB</w:t>
            </w:r>
          </w:p>
        </w:tc>
        <w:tc>
          <w:tcPr>
            <w:tcW w:w="960" w:type="dxa"/>
            <w:tcBorders>
              <w:top w:val="nil"/>
              <w:left w:val="nil"/>
              <w:bottom w:val="single" w:sz="4" w:space="0" w:color="auto"/>
              <w:right w:val="single" w:sz="4" w:space="0" w:color="auto"/>
            </w:tcBorders>
            <w:shd w:val="clear" w:color="auto" w:fill="auto"/>
            <w:noWrap/>
            <w:vAlign w:val="bottom"/>
            <w:hideMark/>
          </w:tcPr>
          <w:p w14:paraId="61B1BA27"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7A3F62B9"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6CBB5D5F"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6AFA039D"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w:t>
            </w:r>
          </w:p>
        </w:tc>
      </w:tr>
      <w:tr w:rsidR="00612152" w:rsidRPr="00612152" w14:paraId="007A4340"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336F91" w14:textId="77777777" w:rsidR="00612152" w:rsidRPr="00612152" w:rsidRDefault="00612152" w:rsidP="00612152">
            <w:pPr>
              <w:overflowPunct/>
              <w:autoSpaceDE/>
              <w:autoSpaceDN/>
              <w:adjustRightInd/>
              <w:spacing w:after="0"/>
              <w:jc w:val="center"/>
              <w:rPr>
                <w:rFonts w:ascii="Calibri" w:hAnsi="Calibri"/>
                <w:b/>
                <w:bCs/>
                <w:color w:val="000000"/>
                <w:sz w:val="22"/>
                <w:szCs w:val="22"/>
                <w:lang w:val="en-US"/>
              </w:rPr>
            </w:pPr>
            <w:r w:rsidRPr="00612152">
              <w:rPr>
                <w:rFonts w:ascii="Calibri" w:hAnsi="Calibri"/>
                <w:b/>
                <w:bCs/>
                <w:color w:val="000000"/>
                <w:sz w:val="22"/>
                <w:szCs w:val="22"/>
                <w:lang w:val="en-US"/>
              </w:rPr>
              <w:t>-1 dB</w:t>
            </w:r>
          </w:p>
        </w:tc>
        <w:tc>
          <w:tcPr>
            <w:tcW w:w="960" w:type="dxa"/>
            <w:tcBorders>
              <w:top w:val="nil"/>
              <w:left w:val="nil"/>
              <w:bottom w:val="single" w:sz="4" w:space="0" w:color="auto"/>
              <w:right w:val="single" w:sz="4" w:space="0" w:color="auto"/>
            </w:tcBorders>
            <w:shd w:val="clear" w:color="auto" w:fill="auto"/>
            <w:noWrap/>
            <w:vAlign w:val="bottom"/>
            <w:hideMark/>
          </w:tcPr>
          <w:p w14:paraId="1D4BD443"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011AC5DE"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7B25799C"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67B75D11" w14:textId="77777777" w:rsidR="00612152" w:rsidRPr="00612152" w:rsidRDefault="00612152" w:rsidP="00612152">
            <w:pPr>
              <w:overflowPunct/>
              <w:autoSpaceDE/>
              <w:autoSpaceDN/>
              <w:adjustRightInd/>
              <w:spacing w:after="0"/>
              <w:jc w:val="right"/>
              <w:rPr>
                <w:rFonts w:ascii="Calibri" w:hAnsi="Calibri"/>
                <w:color w:val="000000"/>
                <w:sz w:val="22"/>
                <w:szCs w:val="22"/>
                <w:lang w:val="en-US"/>
              </w:rPr>
            </w:pPr>
            <w:r w:rsidRPr="00612152">
              <w:rPr>
                <w:rFonts w:ascii="Calibri" w:hAnsi="Calibri"/>
                <w:color w:val="000000"/>
                <w:sz w:val="22"/>
                <w:szCs w:val="22"/>
                <w:lang w:val="en-US"/>
              </w:rPr>
              <w:t>1</w:t>
            </w:r>
          </w:p>
        </w:tc>
      </w:tr>
    </w:tbl>
    <w:p w14:paraId="01E38884" w14:textId="77777777" w:rsidR="00612152" w:rsidRDefault="00612152" w:rsidP="007A6F75">
      <w:pPr>
        <w:rPr>
          <w:lang w:eastAsia="zh-CN"/>
        </w:rPr>
      </w:pPr>
    </w:p>
    <w:p w14:paraId="136797E2" w14:textId="6215F02A" w:rsidR="001E2F80" w:rsidRDefault="001E2F80" w:rsidP="007D5F83">
      <w:pPr>
        <w:rPr>
          <w:lang w:eastAsia="zh-CN"/>
        </w:rPr>
      </w:pPr>
      <w:r>
        <w:rPr>
          <w:noProof/>
          <w:lang w:val="en-US"/>
        </w:rPr>
        <mc:AlternateContent>
          <mc:Choice Requires="wps">
            <w:drawing>
              <wp:anchor distT="0" distB="0" distL="114300" distR="114300" simplePos="0" relativeHeight="251685888" behindDoc="0" locked="0" layoutInCell="1" allowOverlap="1" wp14:anchorId="0C8D8769" wp14:editId="1074953E">
                <wp:simplePos x="0" y="0"/>
                <wp:positionH relativeFrom="column">
                  <wp:posOffset>-274955</wp:posOffset>
                </wp:positionH>
                <wp:positionV relativeFrom="paragraph">
                  <wp:posOffset>6064885</wp:posOffset>
                </wp:positionV>
                <wp:extent cx="6577965" cy="635"/>
                <wp:effectExtent l="0" t="0" r="0" b="0"/>
                <wp:wrapSquare wrapText="bothSides"/>
                <wp:docPr id="77" name="Text Box 77"/>
                <wp:cNvGraphicFramePr/>
                <a:graphic xmlns:a="http://schemas.openxmlformats.org/drawingml/2006/main">
                  <a:graphicData uri="http://schemas.microsoft.com/office/word/2010/wordprocessingShape">
                    <wps:wsp>
                      <wps:cNvSpPr txBox="1"/>
                      <wps:spPr>
                        <a:xfrm>
                          <a:off x="0" y="0"/>
                          <a:ext cx="6577965" cy="635"/>
                        </a:xfrm>
                        <a:prstGeom prst="rect">
                          <a:avLst/>
                        </a:prstGeom>
                        <a:solidFill>
                          <a:prstClr val="white"/>
                        </a:solidFill>
                        <a:ln>
                          <a:noFill/>
                        </a:ln>
                        <a:effectLst/>
                      </wps:spPr>
                      <wps:txbx>
                        <w:txbxContent>
                          <w:p w14:paraId="668261B1" w14:textId="77777777" w:rsidR="001E2F80" w:rsidRPr="00C957BD" w:rsidRDefault="001E2F80" w:rsidP="001E2F80">
                            <w:pPr>
                              <w:pStyle w:val="Caption"/>
                              <w:jc w:val="center"/>
                              <w:rPr>
                                <w:noProof/>
                                <w:sz w:val="20"/>
                                <w:szCs w:val="20"/>
                              </w:rPr>
                            </w:pPr>
                            <w:bookmarkStart w:id="7" w:name="_Ref434846084"/>
                            <w:r>
                              <w:t xml:space="preserve">Figure </w:t>
                            </w:r>
                            <w:r>
                              <w:fldChar w:fldCharType="begin"/>
                            </w:r>
                            <w:r>
                              <w:instrText xml:space="preserve"> SEQ Figure \* ARABIC </w:instrText>
                            </w:r>
                            <w:r>
                              <w:fldChar w:fldCharType="separate"/>
                            </w:r>
                            <w:r>
                              <w:rPr>
                                <w:noProof/>
                              </w:rPr>
                              <w:t>2</w:t>
                            </w:r>
                            <w:r>
                              <w:fldChar w:fldCharType="end"/>
                            </w:r>
                            <w:bookmarkEnd w:id="7"/>
                            <w:r>
                              <w:t>: T_identify for Cases 1-4 in EPA5 channel.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C8D8769" id="Text Box 77" o:spid="_x0000_s1027" type="#_x0000_t202" style="position:absolute;margin-left:-21.65pt;margin-top:477.55pt;width:517.95pt;height:.0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" stroked="f">
                <v:textbox style="mso-fit-shape-to-text:t" inset="0,0,0,0">
                  <w:txbxContent>
                    <w:p w14:paraId="668261B1" w14:textId="77777777" w:rsidR="001E2F80" w:rsidRPr="00C957BD" w:rsidRDefault="001E2F80" w:rsidP="001E2F80">
                      <w:pPr>
                        <w:pStyle w:val="Caption"/>
                        <w:jc w:val="center"/>
                        <w:rPr>
                          <w:noProof/>
                          <w:sz w:val="20"/>
                          <w:szCs w:val="20"/>
                        </w:rPr>
                      </w:pPr>
                      <w:bookmarkStart w:id="9" w:name="_Ref434846084"/>
                      <w:r>
                        <w:t xml:space="preserve">Figure </w:t>
                      </w:r>
                      <w:r>
                        <w:fldChar w:fldCharType="begin"/>
                      </w:r>
                      <w:r>
                        <w:instrText xml:space="preserve"> SEQ Figure \* ARABIC </w:instrText>
                      </w:r>
                      <w:r>
                        <w:fldChar w:fldCharType="separate"/>
                      </w:r>
                      <w:r>
                        <w:rPr>
                          <w:noProof/>
                        </w:rPr>
                        <w:t>2</w:t>
                      </w:r>
                      <w:r>
                        <w:fldChar w:fldCharType="end"/>
                      </w:r>
                      <w:bookmarkEnd w:id="9"/>
                      <w:r>
                        <w:t>: T_identify for Cases 1-4 in EPA5 channel.</w:t>
                      </w:r>
                    </w:p>
                  </w:txbxContent>
                </v:textbox>
                <w10:wrap type="square"/>
              </v:shape>
            </w:pict>
          </mc:Fallback>
        </mc:AlternateContent>
      </w:r>
      <w:r>
        <w:rPr>
          <w:noProof/>
          <w:lang w:val="en-US"/>
        </w:rPr>
        <mc:AlternateContent>
          <mc:Choice Requires="wpg">
            <w:drawing>
              <wp:anchor distT="0" distB="0" distL="114300" distR="114300" simplePos="0" relativeHeight="251684864" behindDoc="0" locked="0" layoutInCell="1" allowOverlap="1" wp14:anchorId="72978654" wp14:editId="59971E65">
                <wp:simplePos x="0" y="0"/>
                <wp:positionH relativeFrom="column">
                  <wp:posOffset>-352425</wp:posOffset>
                </wp:positionH>
                <wp:positionV relativeFrom="paragraph">
                  <wp:posOffset>1124585</wp:posOffset>
                </wp:positionV>
                <wp:extent cx="6577965" cy="4942205"/>
                <wp:effectExtent l="0" t="0" r="0" b="0"/>
                <wp:wrapSquare wrapText="bothSides"/>
                <wp:docPr id="76" name="Group 76"/>
                <wp:cNvGraphicFramePr/>
                <a:graphic xmlns:a="http://schemas.openxmlformats.org/drawingml/2006/main">
                  <a:graphicData uri="http://schemas.microsoft.com/office/word/2010/wordprocessingGroup">
                    <wpg:wgp>
                      <wpg:cNvGrpSpPr/>
                      <wpg:grpSpPr>
                        <a:xfrm>
                          <a:off x="0" y="0"/>
                          <a:ext cx="6577965" cy="4942205"/>
                          <a:chOff x="0" y="0"/>
                          <a:chExt cx="6578192" cy="4942337"/>
                        </a:xfrm>
                      </wpg:grpSpPr>
                      <pic:pic xmlns:pic="http://schemas.openxmlformats.org/drawingml/2006/picture">
                        <pic:nvPicPr>
                          <pic:cNvPr id="62" name="Picture 62"/>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39770" cy="2432050"/>
                          </a:xfrm>
                          <a:prstGeom prst="rect">
                            <a:avLst/>
                          </a:prstGeom>
                          <a:noFill/>
                          <a:ln>
                            <a:noFill/>
                          </a:ln>
                        </pic:spPr>
                      </pic:pic>
                      <pic:pic xmlns:pic="http://schemas.openxmlformats.org/drawingml/2006/picture">
                        <pic:nvPicPr>
                          <pic:cNvPr id="65" name="Picture 65"/>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3338422" y="0"/>
                            <a:ext cx="3239770" cy="2432050"/>
                          </a:xfrm>
                          <a:prstGeom prst="rect">
                            <a:avLst/>
                          </a:prstGeom>
                          <a:noFill/>
                          <a:ln>
                            <a:noFill/>
                          </a:ln>
                        </pic:spPr>
                      </pic:pic>
                      <pic:pic xmlns:pic="http://schemas.openxmlformats.org/drawingml/2006/picture">
                        <pic:nvPicPr>
                          <pic:cNvPr id="68" name="Picture 68"/>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2510287"/>
                            <a:ext cx="3239770" cy="2432050"/>
                          </a:xfrm>
                          <a:prstGeom prst="rect">
                            <a:avLst/>
                          </a:prstGeom>
                          <a:noFill/>
                          <a:ln>
                            <a:noFill/>
                          </a:ln>
                        </pic:spPr>
                      </pic:pic>
                      <pic:pic xmlns:pic="http://schemas.openxmlformats.org/drawingml/2006/picture">
                        <pic:nvPicPr>
                          <pic:cNvPr id="71" name="Picture 71"/>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3338422" y="2510287"/>
                            <a:ext cx="3239770" cy="2432050"/>
                          </a:xfrm>
                          <a:prstGeom prst="rect">
                            <a:avLst/>
                          </a:prstGeom>
                          <a:noFill/>
                          <a:ln>
                            <a:noFill/>
                          </a:ln>
                        </pic:spPr>
                      </pic:pic>
                    </wpg:wgp>
                  </a:graphicData>
                </a:graphic>
              </wp:anchor>
            </w:drawing>
          </mc:Choice>
          <mc:Fallback>
            <w:pict>
              <v:group w14:anchorId="2D0C556A" id="Group 76" o:spid="_x0000_s1026" style="position:absolute;margin-left:-27.75pt;margin-top:88.55pt;width:517.95pt;height:389.15pt;z-index:251684864" coordsize="65781,4942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2" o:spid="_x0000_s1027" type="#_x0000_t75" style="position:absolute;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vBDbfFAAAA2wAAAA8AAABkcnMvZG93bnJldi54bWxEj09rwkAUxO+C32F5gjfdRPzTpq4iYkF6&#10;EdNSenxkn0lo9m3MbpP47buC4HGYmd8w621vKtFS40rLCuJpBII4s7rkXMHX5/vkBYTzyBory6Tg&#10;Rg62m+FgjYm2HZ+pTX0uAoRdggoK7+tESpcVZNBNbU0cvIttDPogm1zqBrsAN5WcRdFSGiw5LBRY&#10;076g7Df9Mwq+X9Nbd7jMV4frj6bF/hSX7Ues1HjU795AeOr9M/xoH7WC5QzuX8IPkJ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wQ23xQAAANsAAAAPAAAAAAAAAAAAAAAA&#10;AJ8CAABkcnMvZG93bnJldi54bWxQSwUGAAAAAAQABAD3AAAAkQMAAAAA&#10;">
                  <v:imagedata r:id="rId18" o:title=""/>
                  <v:path arrowok="t"/>
                </v:shape>
                <v:shape id="Picture 65" o:spid="_x0000_s1028" type="#_x0000_t75" style="position:absolute;left:33384;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kPbfFAAAA2wAAAA8AAABkcnMvZG93bnJldi54bWxEj0GLwjAUhO/C/ofwFryIpltQpBplEVYU&#10;3INWBG+P5tl2bV5KE2v99xtB8DjMzDfMfNmZSrTUuNKygq9RBII4s7rkXMEx/RlOQTiPrLGyTAoe&#10;5GC5+OjNMdH2zntqDz4XAcIuQQWF93UipcsKMuhGtiYO3sU2Bn2QTS51g/cAN5WMo2giDZYcFgqs&#10;aVVQdj3cjIJ2MOii9d96tzLX82kT37Zx+rtVqv/Zfc9AeOr8O/xqb7SCyRieX8IPkI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ppD23xQAAANsAAAAPAAAAAAAAAAAAAAAA&#10;AJ8CAABkcnMvZG93bnJldi54bWxQSwUGAAAAAAQABAD3AAAAkQMAAAAA&#10;">
                  <v:imagedata r:id="rId19" o:title=""/>
                  <v:path arrowok="t"/>
                </v:shape>
                <v:shape id="Picture 68" o:spid="_x0000_s1029" type="#_x0000_t75" style="position:absolute;top:25102;width:32397;height:24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4BOfBAAAA2wAAAA8AAABkcnMvZG93bnJldi54bWxET81qwkAQvhd8h2UKXkrd1IPUmE0oolIv&#10;QqMPMM2OSUh2Nuxuk/j23UOhx4/vPytm04uRnG8tK3hbJSCIK6tbrhXcrsfXdxA+IGvsLZOCB3ko&#10;8sVThqm2E3/RWIZaxBD2KSpoQhhSKX3VkEG/sgNx5O7WGQwRulpqh1MMN71cJ8lGGmw5NjQ40L6h&#10;qit/jILLy8ilDZP79tN5ezkfDqej7pRaPs8fOxCB5vAv/nN/agWbODZ+iT9A5r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Q4BOfBAAAA2wAAAA8AAAAAAAAAAAAAAAAAnwIA&#10;AGRycy9kb3ducmV2LnhtbFBLBQYAAAAABAAEAPcAAACNAwAAAAA=&#10;">
                  <v:imagedata r:id="rId20" o:title=""/>
                  <v:path arrowok="t"/>
                </v:shape>
                <v:shape id="Picture 71" o:spid="_x0000_s1030" type="#_x0000_t75" style="position:absolute;left:33384;top:25102;width:32397;height:24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v1YrFAAAA2wAAAA8AAABkcnMvZG93bnJldi54bWxEj0FrwkAUhO9C/8PyCr2ZjR6ipNlIKQht&#10;PVhte8jtkX0mwezbmF2T+O+7hYLHYWa+YbLNZFoxUO8aywoWUQyCuLS64UrB99d2vgbhPLLG1jIp&#10;uJGDTf4wyzDVduQDDUdfiQBhl6KC2vsuldKVNRl0ke2Ig3eyvUEfZF9J3eMY4KaVyzhOpMGGw0KN&#10;Hb3WVJ6PV6OgGJb79uNdTy4pdtfLj6u6ovlU6ulxenkG4Wny9/B/+00rWC3g70v4ATL/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79WKxQAAANsAAAAPAAAAAAAAAAAAAAAA&#10;AJ8CAABkcnMvZG93bnJldi54bWxQSwUGAAAAAAQABAD3AAAAkQMAAAAA&#10;">
                  <v:imagedata r:id="rId21" o:title=""/>
                  <v:path arrowok="t"/>
                </v:shape>
                <w10:wrap type="square"/>
              </v:group>
            </w:pict>
          </mc:Fallback>
        </mc:AlternateContent>
      </w:r>
      <w:r w:rsidR="00F45B5F" w:rsidRPr="00612152">
        <w:rPr>
          <w:lang w:eastAsia="zh-CN"/>
        </w:rPr>
        <w:t>From the simulation results it can be seen that in AWGN channel, single shot cell identification is possible with</w:t>
      </w:r>
      <w:r w:rsidR="00633875" w:rsidRPr="00612152">
        <w:rPr>
          <w:lang w:eastAsia="zh-CN"/>
        </w:rPr>
        <w:t xml:space="preserve"> &gt;90% probability for SINR ≥ -3dB, while for SINR = -4dB that probability is reduced to ~80%. For -6dB SINR the probability of detecting the cells correctly in a single shot measurement is 23% in worst case. These cell detection probabilities are further increased as several individual attempts are considered over time, as shown in Figure 1 </w:t>
      </w:r>
      <w:r w:rsidR="001241C9">
        <w:rPr>
          <w:lang w:eastAsia="zh-CN"/>
        </w:rPr>
        <w:t xml:space="preserve">and Table 4 </w:t>
      </w:r>
      <w:r w:rsidR="00633875" w:rsidRPr="00612152">
        <w:rPr>
          <w:lang w:eastAsia="zh-CN"/>
        </w:rPr>
        <w:t xml:space="preserve">above. For example, for -4dB SINR the cell detection probability is higher than &gt;90% for </w:t>
      </w:r>
      <w:r w:rsidR="00346A1F">
        <w:rPr>
          <w:lang w:eastAsia="zh-CN"/>
        </w:rPr>
        <w:t>2</w:t>
      </w:r>
      <w:r w:rsidR="00633875" w:rsidRPr="00612152">
        <w:rPr>
          <w:lang w:eastAsia="zh-CN"/>
        </w:rPr>
        <w:t xml:space="preserve"> attempts (T_identify = </w:t>
      </w:r>
      <w:r w:rsidR="00346A1F">
        <w:rPr>
          <w:lang w:eastAsia="zh-CN"/>
        </w:rPr>
        <w:t>2</w:t>
      </w:r>
      <w:r w:rsidR="00633875" w:rsidRPr="00612152">
        <w:rPr>
          <w:lang w:eastAsia="zh-CN"/>
        </w:rPr>
        <w:t xml:space="preserve">).  </w:t>
      </w:r>
    </w:p>
    <w:p w14:paraId="55B612D0" w14:textId="2FDED941" w:rsidR="007D5F83" w:rsidRPr="00F45B5F" w:rsidRDefault="00F45B5F" w:rsidP="007D5F83">
      <w:pPr>
        <w:rPr>
          <w:b/>
          <w:lang w:eastAsia="zh-CN"/>
        </w:rPr>
      </w:pPr>
      <w:r>
        <w:rPr>
          <w:lang w:eastAsia="zh-CN"/>
        </w:rPr>
        <w:lastRenderedPageBreak/>
        <w:t xml:space="preserve">In </w:t>
      </w:r>
      <w:r>
        <w:rPr>
          <w:lang w:eastAsia="zh-CN"/>
        </w:rPr>
        <w:fldChar w:fldCharType="begin"/>
      </w:r>
      <w:r>
        <w:rPr>
          <w:lang w:eastAsia="zh-CN"/>
        </w:rPr>
        <w:instrText xml:space="preserve"> REF _Ref434846084 \h </w:instrText>
      </w:r>
      <w:r>
        <w:rPr>
          <w:lang w:eastAsia="zh-CN"/>
        </w:rPr>
      </w:r>
      <w:r>
        <w:rPr>
          <w:lang w:eastAsia="zh-CN"/>
        </w:rPr>
        <w:fldChar w:fldCharType="separate"/>
      </w:r>
      <w:r>
        <w:t xml:space="preserve">Figure </w:t>
      </w:r>
      <w:r>
        <w:rPr>
          <w:noProof/>
        </w:rPr>
        <w:t>2</w:t>
      </w:r>
      <w:r>
        <w:rPr>
          <w:lang w:eastAsia="zh-CN"/>
        </w:rPr>
        <w:fldChar w:fldCharType="end"/>
      </w:r>
      <w:r w:rsidR="00633875">
        <w:rPr>
          <w:lang w:eastAsia="zh-CN"/>
        </w:rPr>
        <w:t>,</w:t>
      </w:r>
      <w:r>
        <w:rPr>
          <w:lang w:eastAsia="zh-CN"/>
        </w:rPr>
        <w:t xml:space="preserve"> T_identify CDFs for EPA5 channel can be seen for Cases 1-4. Cell identification probabilities with single shot are gathered in </w:t>
      </w:r>
      <w:r>
        <w:rPr>
          <w:lang w:eastAsia="zh-CN"/>
        </w:rPr>
        <w:fldChar w:fldCharType="begin"/>
      </w:r>
      <w:r>
        <w:rPr>
          <w:lang w:eastAsia="zh-CN"/>
        </w:rPr>
        <w:instrText xml:space="preserve"> REF _Ref434846440 \h </w:instrText>
      </w:r>
      <w:r>
        <w:rPr>
          <w:lang w:eastAsia="zh-CN"/>
        </w:rPr>
      </w:r>
      <w:r>
        <w:rPr>
          <w:lang w:eastAsia="zh-CN"/>
        </w:rPr>
        <w:fldChar w:fldCharType="separate"/>
      </w:r>
      <w:r w:rsidR="00346A1F">
        <w:t xml:space="preserve">Table </w:t>
      </w:r>
      <w:r w:rsidR="00346A1F">
        <w:rPr>
          <w:noProof/>
        </w:rPr>
        <w:t>5</w:t>
      </w:r>
      <w:r>
        <w:rPr>
          <w:lang w:eastAsia="zh-CN"/>
        </w:rPr>
        <w:fldChar w:fldCharType="end"/>
      </w:r>
      <w:r w:rsidR="00346A1F">
        <w:rPr>
          <w:lang w:eastAsia="zh-CN"/>
        </w:rPr>
        <w:t>, and T_identify i.e</w:t>
      </w:r>
      <w:r w:rsidR="00DA10A1">
        <w:rPr>
          <w:lang w:eastAsia="zh-CN"/>
        </w:rPr>
        <w:t>.</w:t>
      </w:r>
      <w:r w:rsidR="00346A1F">
        <w:rPr>
          <w:lang w:eastAsia="zh-CN"/>
        </w:rPr>
        <w:t xml:space="preserve"> number of DRS occasions needed for cell identification with 90 % probability in </w:t>
      </w:r>
      <w:r w:rsidR="00346A1F">
        <w:rPr>
          <w:lang w:eastAsia="zh-CN"/>
        </w:rPr>
        <w:fldChar w:fldCharType="begin"/>
      </w:r>
      <w:r w:rsidR="00346A1F">
        <w:rPr>
          <w:lang w:eastAsia="zh-CN"/>
        </w:rPr>
        <w:instrText xml:space="preserve"> REF _Ref434851358 \h </w:instrText>
      </w:r>
      <w:r w:rsidR="00346A1F">
        <w:rPr>
          <w:lang w:eastAsia="zh-CN"/>
        </w:rPr>
      </w:r>
      <w:r w:rsidR="00346A1F">
        <w:rPr>
          <w:lang w:eastAsia="zh-CN"/>
        </w:rPr>
        <w:fldChar w:fldCharType="separate"/>
      </w:r>
      <w:r w:rsidR="00346A1F">
        <w:t xml:space="preserve">Table </w:t>
      </w:r>
      <w:r w:rsidR="00346A1F">
        <w:rPr>
          <w:noProof/>
        </w:rPr>
        <w:t>6</w:t>
      </w:r>
      <w:r w:rsidR="00346A1F">
        <w:rPr>
          <w:lang w:eastAsia="zh-CN"/>
        </w:rPr>
        <w:fldChar w:fldCharType="end"/>
      </w:r>
      <w:r w:rsidR="00D25B3A">
        <w:rPr>
          <w:lang w:eastAsia="zh-CN"/>
        </w:rPr>
        <w:t>.</w:t>
      </w:r>
    </w:p>
    <w:p w14:paraId="44FC99D1" w14:textId="47844270" w:rsidR="007D5F83" w:rsidRDefault="007D5F83" w:rsidP="007D5F83">
      <w:pPr>
        <w:rPr>
          <w:lang w:eastAsia="zh-CN"/>
        </w:rPr>
      </w:pPr>
    </w:p>
    <w:p w14:paraId="29A5C21D" w14:textId="46E9AD26" w:rsidR="007D5F83" w:rsidRDefault="007D5F83" w:rsidP="007D5F83">
      <w:pPr>
        <w:pStyle w:val="Caption"/>
        <w:keepNext/>
        <w:jc w:val="center"/>
      </w:pPr>
      <w:bookmarkStart w:id="8" w:name="_Ref434846440"/>
      <w:r>
        <w:t xml:space="preserve">Table </w:t>
      </w:r>
      <w:r>
        <w:fldChar w:fldCharType="begin"/>
      </w:r>
      <w:r>
        <w:instrText xml:space="preserve"> SEQ Table \* ARABIC </w:instrText>
      </w:r>
      <w:r>
        <w:fldChar w:fldCharType="separate"/>
      </w:r>
      <w:r w:rsidR="00346A1F">
        <w:rPr>
          <w:noProof/>
        </w:rPr>
        <w:t>5</w:t>
      </w:r>
      <w:r>
        <w:fldChar w:fldCharType="end"/>
      </w:r>
      <w:bookmarkEnd w:id="8"/>
      <w:r>
        <w:t>: Single shot probability for Cases 1-4 in EPA5 channel.</w:t>
      </w:r>
    </w:p>
    <w:tbl>
      <w:tblPr>
        <w:tblW w:w="4800" w:type="dxa"/>
        <w:jc w:val="center"/>
        <w:tblLook w:val="04A0" w:firstRow="1" w:lastRow="0" w:firstColumn="1" w:lastColumn="0" w:noHBand="0" w:noVBand="1"/>
      </w:tblPr>
      <w:tblGrid>
        <w:gridCol w:w="960"/>
        <w:gridCol w:w="960"/>
        <w:gridCol w:w="960"/>
        <w:gridCol w:w="960"/>
        <w:gridCol w:w="960"/>
      </w:tblGrid>
      <w:tr w:rsidR="007D5F83" w:rsidRPr="00F45B5F" w14:paraId="66EE7E09" w14:textId="77777777" w:rsidTr="008F4FF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14AE8C"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SINR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F790CCC" w14:textId="77777777" w:rsidR="007D5F83" w:rsidRPr="00F45B5F" w:rsidRDefault="007D5F83" w:rsidP="008F4FF5">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Case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1ECC313" w14:textId="77777777" w:rsidR="007D5F83" w:rsidRPr="00F45B5F" w:rsidRDefault="007D5F83" w:rsidP="008F4FF5">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Case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304AF5C" w14:textId="77777777" w:rsidR="007D5F83" w:rsidRPr="00F45B5F" w:rsidRDefault="007D5F83" w:rsidP="008F4FF5">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Case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5C80EDA" w14:textId="77777777" w:rsidR="007D5F83" w:rsidRPr="00F45B5F" w:rsidRDefault="007D5F83" w:rsidP="008F4FF5">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Case 4</w:t>
            </w:r>
          </w:p>
        </w:tc>
      </w:tr>
      <w:tr w:rsidR="007D5F83" w:rsidRPr="00F45B5F" w14:paraId="2CAF4A1D" w14:textId="77777777" w:rsidTr="008F4FF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660BFD" w14:textId="77777777" w:rsidR="007D5F83" w:rsidRPr="00F45B5F" w:rsidRDefault="007D5F83" w:rsidP="008F4FF5">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-6 dB</w:t>
            </w:r>
          </w:p>
        </w:tc>
        <w:tc>
          <w:tcPr>
            <w:tcW w:w="960" w:type="dxa"/>
            <w:tcBorders>
              <w:top w:val="nil"/>
              <w:left w:val="nil"/>
              <w:bottom w:val="single" w:sz="4" w:space="0" w:color="auto"/>
              <w:right w:val="single" w:sz="4" w:space="0" w:color="auto"/>
            </w:tcBorders>
            <w:shd w:val="clear" w:color="auto" w:fill="auto"/>
            <w:noWrap/>
            <w:vAlign w:val="bottom"/>
            <w:hideMark/>
          </w:tcPr>
          <w:p w14:paraId="73E6D840"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77 %</w:t>
            </w:r>
          </w:p>
        </w:tc>
        <w:tc>
          <w:tcPr>
            <w:tcW w:w="960" w:type="dxa"/>
            <w:tcBorders>
              <w:top w:val="nil"/>
              <w:left w:val="nil"/>
              <w:bottom w:val="single" w:sz="4" w:space="0" w:color="auto"/>
              <w:right w:val="single" w:sz="4" w:space="0" w:color="auto"/>
            </w:tcBorders>
            <w:shd w:val="clear" w:color="auto" w:fill="auto"/>
            <w:noWrap/>
            <w:vAlign w:val="bottom"/>
            <w:hideMark/>
          </w:tcPr>
          <w:p w14:paraId="7A030C4D"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77 %</w:t>
            </w:r>
          </w:p>
        </w:tc>
        <w:tc>
          <w:tcPr>
            <w:tcW w:w="960" w:type="dxa"/>
            <w:tcBorders>
              <w:top w:val="nil"/>
              <w:left w:val="nil"/>
              <w:bottom w:val="single" w:sz="4" w:space="0" w:color="auto"/>
              <w:right w:val="single" w:sz="4" w:space="0" w:color="auto"/>
            </w:tcBorders>
            <w:shd w:val="clear" w:color="auto" w:fill="auto"/>
            <w:noWrap/>
            <w:vAlign w:val="bottom"/>
            <w:hideMark/>
          </w:tcPr>
          <w:p w14:paraId="61FBEC51"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78 %</w:t>
            </w:r>
          </w:p>
        </w:tc>
        <w:tc>
          <w:tcPr>
            <w:tcW w:w="960" w:type="dxa"/>
            <w:tcBorders>
              <w:top w:val="nil"/>
              <w:left w:val="nil"/>
              <w:bottom w:val="single" w:sz="4" w:space="0" w:color="auto"/>
              <w:right w:val="single" w:sz="4" w:space="0" w:color="auto"/>
            </w:tcBorders>
            <w:shd w:val="clear" w:color="auto" w:fill="auto"/>
            <w:noWrap/>
            <w:vAlign w:val="bottom"/>
            <w:hideMark/>
          </w:tcPr>
          <w:p w14:paraId="18A5D37E"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78 %</w:t>
            </w:r>
          </w:p>
        </w:tc>
      </w:tr>
      <w:tr w:rsidR="007D5F83" w:rsidRPr="00F45B5F" w14:paraId="2922C712" w14:textId="77777777" w:rsidTr="008F4FF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BAFCFF" w14:textId="77777777" w:rsidR="007D5F83" w:rsidRPr="00F45B5F" w:rsidRDefault="007D5F83" w:rsidP="008F4FF5">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-5 dB</w:t>
            </w:r>
          </w:p>
        </w:tc>
        <w:tc>
          <w:tcPr>
            <w:tcW w:w="960" w:type="dxa"/>
            <w:tcBorders>
              <w:top w:val="nil"/>
              <w:left w:val="nil"/>
              <w:bottom w:val="single" w:sz="4" w:space="0" w:color="auto"/>
              <w:right w:val="single" w:sz="4" w:space="0" w:color="auto"/>
            </w:tcBorders>
            <w:shd w:val="clear" w:color="auto" w:fill="auto"/>
            <w:noWrap/>
            <w:vAlign w:val="bottom"/>
            <w:hideMark/>
          </w:tcPr>
          <w:p w14:paraId="2F88A0E6"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82 %</w:t>
            </w:r>
          </w:p>
        </w:tc>
        <w:tc>
          <w:tcPr>
            <w:tcW w:w="960" w:type="dxa"/>
            <w:tcBorders>
              <w:top w:val="nil"/>
              <w:left w:val="nil"/>
              <w:bottom w:val="single" w:sz="4" w:space="0" w:color="auto"/>
              <w:right w:val="single" w:sz="4" w:space="0" w:color="auto"/>
            </w:tcBorders>
            <w:shd w:val="clear" w:color="auto" w:fill="auto"/>
            <w:noWrap/>
            <w:vAlign w:val="bottom"/>
            <w:hideMark/>
          </w:tcPr>
          <w:p w14:paraId="27915E5D"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82 %</w:t>
            </w:r>
          </w:p>
        </w:tc>
        <w:tc>
          <w:tcPr>
            <w:tcW w:w="960" w:type="dxa"/>
            <w:tcBorders>
              <w:top w:val="nil"/>
              <w:left w:val="nil"/>
              <w:bottom w:val="single" w:sz="4" w:space="0" w:color="auto"/>
              <w:right w:val="single" w:sz="4" w:space="0" w:color="auto"/>
            </w:tcBorders>
            <w:shd w:val="clear" w:color="auto" w:fill="auto"/>
            <w:noWrap/>
            <w:vAlign w:val="bottom"/>
            <w:hideMark/>
          </w:tcPr>
          <w:p w14:paraId="0EDDE237"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82 %</w:t>
            </w:r>
          </w:p>
        </w:tc>
        <w:tc>
          <w:tcPr>
            <w:tcW w:w="960" w:type="dxa"/>
            <w:tcBorders>
              <w:top w:val="nil"/>
              <w:left w:val="nil"/>
              <w:bottom w:val="single" w:sz="4" w:space="0" w:color="auto"/>
              <w:right w:val="single" w:sz="4" w:space="0" w:color="auto"/>
            </w:tcBorders>
            <w:shd w:val="clear" w:color="auto" w:fill="auto"/>
            <w:noWrap/>
            <w:vAlign w:val="bottom"/>
            <w:hideMark/>
          </w:tcPr>
          <w:p w14:paraId="713C15F2"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82 %</w:t>
            </w:r>
          </w:p>
        </w:tc>
      </w:tr>
      <w:tr w:rsidR="007D5F83" w:rsidRPr="00F45B5F" w14:paraId="4045500D" w14:textId="77777777" w:rsidTr="008F4FF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3BD595" w14:textId="77777777" w:rsidR="007D5F83" w:rsidRPr="00F45B5F" w:rsidRDefault="007D5F83" w:rsidP="008F4FF5">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-4 dB</w:t>
            </w:r>
          </w:p>
        </w:tc>
        <w:tc>
          <w:tcPr>
            <w:tcW w:w="960" w:type="dxa"/>
            <w:tcBorders>
              <w:top w:val="nil"/>
              <w:left w:val="nil"/>
              <w:bottom w:val="single" w:sz="4" w:space="0" w:color="auto"/>
              <w:right w:val="single" w:sz="4" w:space="0" w:color="auto"/>
            </w:tcBorders>
            <w:shd w:val="clear" w:color="auto" w:fill="auto"/>
            <w:noWrap/>
            <w:vAlign w:val="bottom"/>
            <w:hideMark/>
          </w:tcPr>
          <w:p w14:paraId="307D7904"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86 %</w:t>
            </w:r>
          </w:p>
        </w:tc>
        <w:tc>
          <w:tcPr>
            <w:tcW w:w="960" w:type="dxa"/>
            <w:tcBorders>
              <w:top w:val="nil"/>
              <w:left w:val="nil"/>
              <w:bottom w:val="single" w:sz="4" w:space="0" w:color="auto"/>
              <w:right w:val="single" w:sz="4" w:space="0" w:color="auto"/>
            </w:tcBorders>
            <w:shd w:val="clear" w:color="auto" w:fill="auto"/>
            <w:noWrap/>
            <w:vAlign w:val="bottom"/>
            <w:hideMark/>
          </w:tcPr>
          <w:p w14:paraId="589857A8"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86 %</w:t>
            </w:r>
          </w:p>
        </w:tc>
        <w:tc>
          <w:tcPr>
            <w:tcW w:w="960" w:type="dxa"/>
            <w:tcBorders>
              <w:top w:val="nil"/>
              <w:left w:val="nil"/>
              <w:bottom w:val="single" w:sz="4" w:space="0" w:color="auto"/>
              <w:right w:val="single" w:sz="4" w:space="0" w:color="auto"/>
            </w:tcBorders>
            <w:shd w:val="clear" w:color="auto" w:fill="auto"/>
            <w:noWrap/>
            <w:vAlign w:val="bottom"/>
            <w:hideMark/>
          </w:tcPr>
          <w:p w14:paraId="6767B3A0"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85 %</w:t>
            </w:r>
          </w:p>
        </w:tc>
        <w:tc>
          <w:tcPr>
            <w:tcW w:w="960" w:type="dxa"/>
            <w:tcBorders>
              <w:top w:val="nil"/>
              <w:left w:val="nil"/>
              <w:bottom w:val="single" w:sz="4" w:space="0" w:color="auto"/>
              <w:right w:val="single" w:sz="4" w:space="0" w:color="auto"/>
            </w:tcBorders>
            <w:shd w:val="clear" w:color="auto" w:fill="auto"/>
            <w:noWrap/>
            <w:vAlign w:val="bottom"/>
            <w:hideMark/>
          </w:tcPr>
          <w:p w14:paraId="1062FB09"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86 %</w:t>
            </w:r>
          </w:p>
        </w:tc>
      </w:tr>
      <w:tr w:rsidR="007D5F83" w:rsidRPr="00F45B5F" w14:paraId="2A99E1A6" w14:textId="77777777" w:rsidTr="008F4FF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1CDD03" w14:textId="77777777" w:rsidR="007D5F83" w:rsidRPr="00F45B5F" w:rsidRDefault="007D5F83" w:rsidP="008F4FF5">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-3 dB</w:t>
            </w:r>
          </w:p>
        </w:tc>
        <w:tc>
          <w:tcPr>
            <w:tcW w:w="960" w:type="dxa"/>
            <w:tcBorders>
              <w:top w:val="nil"/>
              <w:left w:val="nil"/>
              <w:bottom w:val="single" w:sz="4" w:space="0" w:color="auto"/>
              <w:right w:val="single" w:sz="4" w:space="0" w:color="auto"/>
            </w:tcBorders>
            <w:shd w:val="clear" w:color="auto" w:fill="auto"/>
            <w:noWrap/>
            <w:vAlign w:val="bottom"/>
            <w:hideMark/>
          </w:tcPr>
          <w:p w14:paraId="74579135"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89 %</w:t>
            </w:r>
          </w:p>
        </w:tc>
        <w:tc>
          <w:tcPr>
            <w:tcW w:w="960" w:type="dxa"/>
            <w:tcBorders>
              <w:top w:val="nil"/>
              <w:left w:val="nil"/>
              <w:bottom w:val="single" w:sz="4" w:space="0" w:color="auto"/>
              <w:right w:val="single" w:sz="4" w:space="0" w:color="auto"/>
            </w:tcBorders>
            <w:shd w:val="clear" w:color="auto" w:fill="auto"/>
            <w:noWrap/>
            <w:vAlign w:val="bottom"/>
            <w:hideMark/>
          </w:tcPr>
          <w:p w14:paraId="5E6A8547"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89 %</w:t>
            </w:r>
          </w:p>
        </w:tc>
        <w:tc>
          <w:tcPr>
            <w:tcW w:w="960" w:type="dxa"/>
            <w:tcBorders>
              <w:top w:val="nil"/>
              <w:left w:val="nil"/>
              <w:bottom w:val="single" w:sz="4" w:space="0" w:color="auto"/>
              <w:right w:val="single" w:sz="4" w:space="0" w:color="auto"/>
            </w:tcBorders>
            <w:shd w:val="clear" w:color="auto" w:fill="auto"/>
            <w:noWrap/>
            <w:vAlign w:val="bottom"/>
            <w:hideMark/>
          </w:tcPr>
          <w:p w14:paraId="3787EBB4"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89 %</w:t>
            </w:r>
          </w:p>
        </w:tc>
        <w:tc>
          <w:tcPr>
            <w:tcW w:w="960" w:type="dxa"/>
            <w:tcBorders>
              <w:top w:val="nil"/>
              <w:left w:val="nil"/>
              <w:bottom w:val="single" w:sz="4" w:space="0" w:color="auto"/>
              <w:right w:val="single" w:sz="4" w:space="0" w:color="auto"/>
            </w:tcBorders>
            <w:shd w:val="clear" w:color="auto" w:fill="auto"/>
            <w:noWrap/>
            <w:vAlign w:val="bottom"/>
            <w:hideMark/>
          </w:tcPr>
          <w:p w14:paraId="746A3C58"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88 %</w:t>
            </w:r>
          </w:p>
        </w:tc>
      </w:tr>
      <w:tr w:rsidR="007D5F83" w:rsidRPr="00F45B5F" w14:paraId="08975ED1" w14:textId="77777777" w:rsidTr="008F4FF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726383" w14:textId="77777777" w:rsidR="007D5F83" w:rsidRPr="00F45B5F" w:rsidRDefault="007D5F83" w:rsidP="008F4FF5">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-2 dB</w:t>
            </w:r>
          </w:p>
        </w:tc>
        <w:tc>
          <w:tcPr>
            <w:tcW w:w="960" w:type="dxa"/>
            <w:tcBorders>
              <w:top w:val="nil"/>
              <w:left w:val="nil"/>
              <w:bottom w:val="single" w:sz="4" w:space="0" w:color="auto"/>
              <w:right w:val="single" w:sz="4" w:space="0" w:color="auto"/>
            </w:tcBorders>
            <w:shd w:val="clear" w:color="auto" w:fill="auto"/>
            <w:noWrap/>
            <w:vAlign w:val="bottom"/>
            <w:hideMark/>
          </w:tcPr>
          <w:p w14:paraId="7B6079FE"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91 %</w:t>
            </w:r>
          </w:p>
        </w:tc>
        <w:tc>
          <w:tcPr>
            <w:tcW w:w="960" w:type="dxa"/>
            <w:tcBorders>
              <w:top w:val="nil"/>
              <w:left w:val="nil"/>
              <w:bottom w:val="single" w:sz="4" w:space="0" w:color="auto"/>
              <w:right w:val="single" w:sz="4" w:space="0" w:color="auto"/>
            </w:tcBorders>
            <w:shd w:val="clear" w:color="auto" w:fill="auto"/>
            <w:noWrap/>
            <w:vAlign w:val="bottom"/>
            <w:hideMark/>
          </w:tcPr>
          <w:p w14:paraId="3F350A92"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91 %</w:t>
            </w:r>
          </w:p>
        </w:tc>
        <w:tc>
          <w:tcPr>
            <w:tcW w:w="960" w:type="dxa"/>
            <w:tcBorders>
              <w:top w:val="nil"/>
              <w:left w:val="nil"/>
              <w:bottom w:val="single" w:sz="4" w:space="0" w:color="auto"/>
              <w:right w:val="single" w:sz="4" w:space="0" w:color="auto"/>
            </w:tcBorders>
            <w:shd w:val="clear" w:color="auto" w:fill="auto"/>
            <w:noWrap/>
            <w:vAlign w:val="bottom"/>
            <w:hideMark/>
          </w:tcPr>
          <w:p w14:paraId="70E36245"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91 %</w:t>
            </w:r>
          </w:p>
        </w:tc>
        <w:tc>
          <w:tcPr>
            <w:tcW w:w="960" w:type="dxa"/>
            <w:tcBorders>
              <w:top w:val="nil"/>
              <w:left w:val="nil"/>
              <w:bottom w:val="single" w:sz="4" w:space="0" w:color="auto"/>
              <w:right w:val="single" w:sz="4" w:space="0" w:color="auto"/>
            </w:tcBorders>
            <w:shd w:val="clear" w:color="auto" w:fill="auto"/>
            <w:noWrap/>
            <w:vAlign w:val="bottom"/>
            <w:hideMark/>
          </w:tcPr>
          <w:p w14:paraId="5E3DEC19"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91 %</w:t>
            </w:r>
          </w:p>
        </w:tc>
      </w:tr>
      <w:tr w:rsidR="007D5F83" w:rsidRPr="00F45B5F" w14:paraId="1CEC078E" w14:textId="77777777" w:rsidTr="008F4FF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1D2256" w14:textId="77777777" w:rsidR="007D5F83" w:rsidRPr="00F45B5F" w:rsidRDefault="007D5F83" w:rsidP="008F4FF5">
            <w:pPr>
              <w:overflowPunct/>
              <w:autoSpaceDE/>
              <w:autoSpaceDN/>
              <w:adjustRightInd/>
              <w:spacing w:after="0"/>
              <w:jc w:val="center"/>
              <w:rPr>
                <w:rFonts w:ascii="Calibri" w:hAnsi="Calibri"/>
                <w:b/>
                <w:bCs/>
                <w:color w:val="000000"/>
                <w:sz w:val="22"/>
                <w:szCs w:val="22"/>
                <w:lang w:val="en-US"/>
              </w:rPr>
            </w:pPr>
            <w:r w:rsidRPr="00F45B5F">
              <w:rPr>
                <w:rFonts w:ascii="Calibri" w:hAnsi="Calibri"/>
                <w:b/>
                <w:bCs/>
                <w:color w:val="000000"/>
                <w:sz w:val="22"/>
                <w:szCs w:val="22"/>
                <w:lang w:val="en-US"/>
              </w:rPr>
              <w:t>-1 dB</w:t>
            </w:r>
          </w:p>
        </w:tc>
        <w:tc>
          <w:tcPr>
            <w:tcW w:w="960" w:type="dxa"/>
            <w:tcBorders>
              <w:top w:val="nil"/>
              <w:left w:val="nil"/>
              <w:bottom w:val="single" w:sz="4" w:space="0" w:color="auto"/>
              <w:right w:val="single" w:sz="4" w:space="0" w:color="auto"/>
            </w:tcBorders>
            <w:shd w:val="clear" w:color="auto" w:fill="auto"/>
            <w:noWrap/>
            <w:vAlign w:val="bottom"/>
            <w:hideMark/>
          </w:tcPr>
          <w:p w14:paraId="22BB0FBE"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93 %</w:t>
            </w:r>
          </w:p>
        </w:tc>
        <w:tc>
          <w:tcPr>
            <w:tcW w:w="960" w:type="dxa"/>
            <w:tcBorders>
              <w:top w:val="nil"/>
              <w:left w:val="nil"/>
              <w:bottom w:val="single" w:sz="4" w:space="0" w:color="auto"/>
              <w:right w:val="single" w:sz="4" w:space="0" w:color="auto"/>
            </w:tcBorders>
            <w:shd w:val="clear" w:color="auto" w:fill="auto"/>
            <w:noWrap/>
            <w:vAlign w:val="bottom"/>
            <w:hideMark/>
          </w:tcPr>
          <w:p w14:paraId="7D579EF9"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93 %</w:t>
            </w:r>
          </w:p>
        </w:tc>
        <w:tc>
          <w:tcPr>
            <w:tcW w:w="960" w:type="dxa"/>
            <w:tcBorders>
              <w:top w:val="nil"/>
              <w:left w:val="nil"/>
              <w:bottom w:val="single" w:sz="4" w:space="0" w:color="auto"/>
              <w:right w:val="single" w:sz="4" w:space="0" w:color="auto"/>
            </w:tcBorders>
            <w:shd w:val="clear" w:color="auto" w:fill="auto"/>
            <w:noWrap/>
            <w:vAlign w:val="bottom"/>
            <w:hideMark/>
          </w:tcPr>
          <w:p w14:paraId="257AA414"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93 %</w:t>
            </w:r>
          </w:p>
        </w:tc>
        <w:tc>
          <w:tcPr>
            <w:tcW w:w="960" w:type="dxa"/>
            <w:tcBorders>
              <w:top w:val="nil"/>
              <w:left w:val="nil"/>
              <w:bottom w:val="single" w:sz="4" w:space="0" w:color="auto"/>
              <w:right w:val="single" w:sz="4" w:space="0" w:color="auto"/>
            </w:tcBorders>
            <w:shd w:val="clear" w:color="auto" w:fill="auto"/>
            <w:noWrap/>
            <w:vAlign w:val="bottom"/>
            <w:hideMark/>
          </w:tcPr>
          <w:p w14:paraId="6CF56336" w14:textId="77777777" w:rsidR="007D5F83" w:rsidRPr="00F45B5F" w:rsidRDefault="007D5F83" w:rsidP="008F4FF5">
            <w:pPr>
              <w:overflowPunct/>
              <w:autoSpaceDE/>
              <w:autoSpaceDN/>
              <w:adjustRightInd/>
              <w:spacing w:after="0"/>
              <w:jc w:val="center"/>
              <w:rPr>
                <w:rFonts w:ascii="Calibri" w:hAnsi="Calibri"/>
                <w:color w:val="000000"/>
                <w:sz w:val="22"/>
                <w:szCs w:val="22"/>
                <w:lang w:val="en-US"/>
              </w:rPr>
            </w:pPr>
            <w:r w:rsidRPr="00F45B5F">
              <w:rPr>
                <w:rFonts w:ascii="Calibri" w:hAnsi="Calibri"/>
                <w:color w:val="000000"/>
                <w:sz w:val="22"/>
                <w:szCs w:val="22"/>
                <w:lang w:val="en-US"/>
              </w:rPr>
              <w:t>93 %</w:t>
            </w:r>
          </w:p>
        </w:tc>
      </w:tr>
    </w:tbl>
    <w:p w14:paraId="05C6043A" w14:textId="77777777" w:rsidR="007D5F83" w:rsidRDefault="007D5F83" w:rsidP="007A6F75">
      <w:pPr>
        <w:rPr>
          <w:lang w:eastAsia="zh-CN"/>
        </w:rPr>
      </w:pPr>
    </w:p>
    <w:p w14:paraId="4CBEF2CB" w14:textId="0BF4ABB6" w:rsidR="00346A1F" w:rsidRDefault="00346A1F" w:rsidP="001E2F80">
      <w:pPr>
        <w:pStyle w:val="Caption"/>
        <w:keepNext/>
        <w:jc w:val="center"/>
      </w:pPr>
      <w:bookmarkStart w:id="9" w:name="_Ref434851358"/>
      <w:r>
        <w:t xml:space="preserve">Table </w:t>
      </w:r>
      <w:r>
        <w:fldChar w:fldCharType="begin"/>
      </w:r>
      <w:r>
        <w:instrText xml:space="preserve"> SEQ Table \* ARABIC </w:instrText>
      </w:r>
      <w:r>
        <w:fldChar w:fldCharType="separate"/>
      </w:r>
      <w:r>
        <w:rPr>
          <w:noProof/>
        </w:rPr>
        <w:t>6</w:t>
      </w:r>
      <w:r>
        <w:fldChar w:fldCharType="end"/>
      </w:r>
      <w:bookmarkEnd w:id="9"/>
      <w:r>
        <w:t>: DRS occasions needed for reaching 90 % cell identification probability in EPA5 channel.</w:t>
      </w:r>
    </w:p>
    <w:tbl>
      <w:tblPr>
        <w:tblW w:w="4800" w:type="dxa"/>
        <w:jc w:val="center"/>
        <w:tblLook w:val="04A0" w:firstRow="1" w:lastRow="0" w:firstColumn="1" w:lastColumn="0" w:noHBand="0" w:noVBand="1"/>
      </w:tblPr>
      <w:tblGrid>
        <w:gridCol w:w="960"/>
        <w:gridCol w:w="960"/>
        <w:gridCol w:w="960"/>
        <w:gridCol w:w="960"/>
        <w:gridCol w:w="960"/>
      </w:tblGrid>
      <w:tr w:rsidR="00346A1F" w:rsidRPr="00346A1F" w14:paraId="2B181905" w14:textId="77777777" w:rsidTr="001E2F8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9AAE39" w14:textId="77777777" w:rsidR="00346A1F" w:rsidRPr="00346A1F" w:rsidRDefault="00346A1F" w:rsidP="00346A1F">
            <w:pPr>
              <w:overflowPunct/>
              <w:autoSpaceDE/>
              <w:autoSpaceDN/>
              <w:adjustRightInd/>
              <w:spacing w:after="0"/>
              <w:jc w:val="center"/>
              <w:rPr>
                <w:rFonts w:ascii="Calibri" w:hAnsi="Calibri"/>
                <w:color w:val="000000"/>
                <w:sz w:val="22"/>
                <w:szCs w:val="22"/>
                <w:lang w:val="en-US"/>
              </w:rPr>
            </w:pPr>
            <w:r w:rsidRPr="00346A1F">
              <w:rPr>
                <w:rFonts w:ascii="Calibri" w:hAnsi="Calibri"/>
                <w:color w:val="000000"/>
                <w:sz w:val="22"/>
                <w:szCs w:val="22"/>
                <w:lang w:val="en-US"/>
              </w:rPr>
              <w:t>SINR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61AAB67"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Case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82E816F"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Case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B285233"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Case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4E61DF5"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Case 4</w:t>
            </w:r>
          </w:p>
        </w:tc>
      </w:tr>
      <w:tr w:rsidR="00346A1F" w:rsidRPr="00346A1F" w14:paraId="3980CCA4"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84A690"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-6 dB</w:t>
            </w:r>
          </w:p>
        </w:tc>
        <w:tc>
          <w:tcPr>
            <w:tcW w:w="960" w:type="dxa"/>
            <w:tcBorders>
              <w:top w:val="nil"/>
              <w:left w:val="nil"/>
              <w:bottom w:val="single" w:sz="4" w:space="0" w:color="auto"/>
              <w:right w:val="single" w:sz="4" w:space="0" w:color="auto"/>
            </w:tcBorders>
            <w:shd w:val="clear" w:color="auto" w:fill="auto"/>
            <w:noWrap/>
            <w:vAlign w:val="bottom"/>
            <w:hideMark/>
          </w:tcPr>
          <w:p w14:paraId="39F6C2AC"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8</w:t>
            </w:r>
          </w:p>
        </w:tc>
        <w:tc>
          <w:tcPr>
            <w:tcW w:w="960" w:type="dxa"/>
            <w:tcBorders>
              <w:top w:val="nil"/>
              <w:left w:val="nil"/>
              <w:bottom w:val="single" w:sz="4" w:space="0" w:color="auto"/>
              <w:right w:val="single" w:sz="4" w:space="0" w:color="auto"/>
            </w:tcBorders>
            <w:shd w:val="clear" w:color="auto" w:fill="auto"/>
            <w:noWrap/>
            <w:vAlign w:val="bottom"/>
            <w:hideMark/>
          </w:tcPr>
          <w:p w14:paraId="4A970A97"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8</w:t>
            </w:r>
          </w:p>
        </w:tc>
        <w:tc>
          <w:tcPr>
            <w:tcW w:w="960" w:type="dxa"/>
            <w:tcBorders>
              <w:top w:val="nil"/>
              <w:left w:val="nil"/>
              <w:bottom w:val="single" w:sz="4" w:space="0" w:color="auto"/>
              <w:right w:val="single" w:sz="4" w:space="0" w:color="auto"/>
            </w:tcBorders>
            <w:shd w:val="clear" w:color="auto" w:fill="auto"/>
            <w:noWrap/>
            <w:vAlign w:val="bottom"/>
            <w:hideMark/>
          </w:tcPr>
          <w:p w14:paraId="1F7E0EFC"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7</w:t>
            </w:r>
          </w:p>
        </w:tc>
        <w:tc>
          <w:tcPr>
            <w:tcW w:w="960" w:type="dxa"/>
            <w:tcBorders>
              <w:top w:val="nil"/>
              <w:left w:val="nil"/>
              <w:bottom w:val="single" w:sz="4" w:space="0" w:color="auto"/>
              <w:right w:val="single" w:sz="4" w:space="0" w:color="auto"/>
            </w:tcBorders>
            <w:shd w:val="clear" w:color="auto" w:fill="auto"/>
            <w:noWrap/>
            <w:vAlign w:val="bottom"/>
            <w:hideMark/>
          </w:tcPr>
          <w:p w14:paraId="4211A201"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7</w:t>
            </w:r>
          </w:p>
        </w:tc>
      </w:tr>
      <w:tr w:rsidR="00346A1F" w:rsidRPr="00346A1F" w14:paraId="30512569"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3785F9"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-5 dB</w:t>
            </w:r>
          </w:p>
        </w:tc>
        <w:tc>
          <w:tcPr>
            <w:tcW w:w="960" w:type="dxa"/>
            <w:tcBorders>
              <w:top w:val="nil"/>
              <w:left w:val="nil"/>
              <w:bottom w:val="single" w:sz="4" w:space="0" w:color="auto"/>
              <w:right w:val="single" w:sz="4" w:space="0" w:color="auto"/>
            </w:tcBorders>
            <w:shd w:val="clear" w:color="auto" w:fill="auto"/>
            <w:noWrap/>
            <w:vAlign w:val="bottom"/>
            <w:hideMark/>
          </w:tcPr>
          <w:p w14:paraId="761B657D"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141169EB"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7B19196F"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0CF1B8F4"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3</w:t>
            </w:r>
          </w:p>
        </w:tc>
      </w:tr>
      <w:tr w:rsidR="00346A1F" w:rsidRPr="00346A1F" w14:paraId="6C3A3A53"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14EC89"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-4 dB</w:t>
            </w:r>
          </w:p>
        </w:tc>
        <w:tc>
          <w:tcPr>
            <w:tcW w:w="960" w:type="dxa"/>
            <w:tcBorders>
              <w:top w:val="nil"/>
              <w:left w:val="nil"/>
              <w:bottom w:val="single" w:sz="4" w:space="0" w:color="auto"/>
              <w:right w:val="single" w:sz="4" w:space="0" w:color="auto"/>
            </w:tcBorders>
            <w:shd w:val="clear" w:color="auto" w:fill="auto"/>
            <w:noWrap/>
            <w:vAlign w:val="bottom"/>
            <w:hideMark/>
          </w:tcPr>
          <w:p w14:paraId="21C310DF"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536B1154"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4D84A6F2"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75056D2C"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2</w:t>
            </w:r>
          </w:p>
        </w:tc>
      </w:tr>
      <w:tr w:rsidR="00346A1F" w:rsidRPr="00346A1F" w14:paraId="4A53830D"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DC8069"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-3 dB</w:t>
            </w:r>
          </w:p>
        </w:tc>
        <w:tc>
          <w:tcPr>
            <w:tcW w:w="960" w:type="dxa"/>
            <w:tcBorders>
              <w:top w:val="nil"/>
              <w:left w:val="nil"/>
              <w:bottom w:val="single" w:sz="4" w:space="0" w:color="auto"/>
              <w:right w:val="single" w:sz="4" w:space="0" w:color="auto"/>
            </w:tcBorders>
            <w:shd w:val="clear" w:color="auto" w:fill="auto"/>
            <w:noWrap/>
            <w:vAlign w:val="bottom"/>
            <w:hideMark/>
          </w:tcPr>
          <w:p w14:paraId="7636F22A"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34F5340A"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3DDA23FF"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noWrap/>
            <w:vAlign w:val="bottom"/>
            <w:hideMark/>
          </w:tcPr>
          <w:p w14:paraId="74A3C899"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2</w:t>
            </w:r>
          </w:p>
        </w:tc>
      </w:tr>
      <w:tr w:rsidR="00346A1F" w:rsidRPr="00346A1F" w14:paraId="5354DE96"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D7721A"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-2 dB</w:t>
            </w:r>
          </w:p>
        </w:tc>
        <w:tc>
          <w:tcPr>
            <w:tcW w:w="960" w:type="dxa"/>
            <w:tcBorders>
              <w:top w:val="nil"/>
              <w:left w:val="nil"/>
              <w:bottom w:val="single" w:sz="4" w:space="0" w:color="auto"/>
              <w:right w:val="single" w:sz="4" w:space="0" w:color="auto"/>
            </w:tcBorders>
            <w:shd w:val="clear" w:color="auto" w:fill="auto"/>
            <w:noWrap/>
            <w:vAlign w:val="bottom"/>
            <w:hideMark/>
          </w:tcPr>
          <w:p w14:paraId="644103E5"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2D3F47BA"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6FAF8036"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3AD6890F"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w:t>
            </w:r>
          </w:p>
        </w:tc>
      </w:tr>
      <w:tr w:rsidR="00346A1F" w:rsidRPr="00346A1F" w14:paraId="1610A3A6"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EC0E09"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-1 dB</w:t>
            </w:r>
          </w:p>
        </w:tc>
        <w:tc>
          <w:tcPr>
            <w:tcW w:w="960" w:type="dxa"/>
            <w:tcBorders>
              <w:top w:val="nil"/>
              <w:left w:val="nil"/>
              <w:bottom w:val="single" w:sz="4" w:space="0" w:color="auto"/>
              <w:right w:val="single" w:sz="4" w:space="0" w:color="auto"/>
            </w:tcBorders>
            <w:shd w:val="clear" w:color="auto" w:fill="auto"/>
            <w:noWrap/>
            <w:vAlign w:val="bottom"/>
            <w:hideMark/>
          </w:tcPr>
          <w:p w14:paraId="6FE35E89"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00AEA3F0"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46D3CC89"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465A6CE7"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w:t>
            </w:r>
          </w:p>
        </w:tc>
      </w:tr>
    </w:tbl>
    <w:p w14:paraId="6147C697" w14:textId="77777777" w:rsidR="00346A1F" w:rsidRDefault="00346A1F" w:rsidP="007A6F75">
      <w:pPr>
        <w:rPr>
          <w:lang w:eastAsia="zh-CN"/>
        </w:rPr>
      </w:pPr>
    </w:p>
    <w:p w14:paraId="5A0A1D60" w14:textId="5000198A" w:rsidR="00633875" w:rsidRPr="00346A1F" w:rsidRDefault="00633875" w:rsidP="00633875">
      <w:pPr>
        <w:rPr>
          <w:lang w:eastAsia="zh-CN"/>
        </w:rPr>
      </w:pPr>
      <w:r w:rsidRPr="00346A1F">
        <w:rPr>
          <w:lang w:eastAsia="zh-CN"/>
        </w:rPr>
        <w:t xml:space="preserve">Similar observations as for AWGN channel can be done for EPA5 channel, though with small degradation on cell detection performance for SINR≥-3 dB, but with higher probability of cell detection in a single-shot for SINR&lt;-3dB compared to the AWGN channel. </w:t>
      </w:r>
    </w:p>
    <w:p w14:paraId="5B29C719" w14:textId="1341644A" w:rsidR="007D5F83" w:rsidRPr="00F45B5F" w:rsidRDefault="007D5F83" w:rsidP="007D5F83">
      <w:pPr>
        <w:rPr>
          <w:b/>
          <w:lang w:eastAsia="zh-CN"/>
        </w:rPr>
      </w:pPr>
      <w:r>
        <w:rPr>
          <w:lang w:eastAsia="zh-CN"/>
        </w:rPr>
        <w:t xml:space="preserve">In </w:t>
      </w:r>
      <w:r>
        <w:rPr>
          <w:lang w:eastAsia="zh-CN"/>
        </w:rPr>
        <w:fldChar w:fldCharType="begin"/>
      </w:r>
      <w:r>
        <w:rPr>
          <w:lang w:eastAsia="zh-CN"/>
        </w:rPr>
        <w:instrText xml:space="preserve"> REF _Ref434846962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T_identify CDFs for ETU30 channel </w:t>
      </w:r>
      <w:r w:rsidR="00D25B3A">
        <w:rPr>
          <w:lang w:eastAsia="zh-CN"/>
        </w:rPr>
        <w:t>are shown</w:t>
      </w:r>
      <w:r>
        <w:rPr>
          <w:lang w:eastAsia="zh-CN"/>
        </w:rPr>
        <w:t xml:space="preserve"> for Cases 1-4. Cell identification probabilities with single shot are gathered in </w:t>
      </w:r>
      <w:r>
        <w:rPr>
          <w:lang w:eastAsia="zh-CN"/>
        </w:rPr>
        <w:fldChar w:fldCharType="begin"/>
      </w:r>
      <w:r>
        <w:rPr>
          <w:lang w:eastAsia="zh-CN"/>
        </w:rPr>
        <w:instrText xml:space="preserve"> REF _Ref434846989 \h </w:instrText>
      </w:r>
      <w:r>
        <w:rPr>
          <w:lang w:eastAsia="zh-CN"/>
        </w:rPr>
      </w:r>
      <w:r>
        <w:rPr>
          <w:lang w:eastAsia="zh-CN"/>
        </w:rPr>
        <w:fldChar w:fldCharType="separate"/>
      </w:r>
      <w:r w:rsidR="00346A1F">
        <w:t xml:space="preserve">Table </w:t>
      </w:r>
      <w:r w:rsidR="00346A1F">
        <w:rPr>
          <w:noProof/>
        </w:rPr>
        <w:t>7</w:t>
      </w:r>
      <w:r>
        <w:rPr>
          <w:lang w:eastAsia="zh-CN"/>
        </w:rPr>
        <w:fldChar w:fldCharType="end"/>
      </w:r>
      <w:r w:rsidR="00346A1F">
        <w:rPr>
          <w:lang w:eastAsia="zh-CN"/>
        </w:rPr>
        <w:t>, and T_identify i.e</w:t>
      </w:r>
      <w:r w:rsidR="00DA10A1">
        <w:rPr>
          <w:lang w:eastAsia="zh-CN"/>
        </w:rPr>
        <w:t>.</w:t>
      </w:r>
      <w:bookmarkStart w:id="10" w:name="_GoBack"/>
      <w:bookmarkEnd w:id="10"/>
      <w:r w:rsidR="00346A1F">
        <w:rPr>
          <w:lang w:eastAsia="zh-CN"/>
        </w:rPr>
        <w:t xml:space="preserve"> number of DRS occasions needed for cell identification with 90 % probability</w:t>
      </w:r>
      <w:r w:rsidR="001241C9">
        <w:rPr>
          <w:lang w:eastAsia="zh-CN"/>
        </w:rPr>
        <w:t xml:space="preserve"> is shown</w:t>
      </w:r>
      <w:r w:rsidR="00346A1F">
        <w:rPr>
          <w:lang w:eastAsia="zh-CN"/>
        </w:rPr>
        <w:t xml:space="preserve"> in </w:t>
      </w:r>
      <w:r w:rsidR="00346A1F">
        <w:rPr>
          <w:lang w:eastAsia="zh-CN"/>
        </w:rPr>
        <w:fldChar w:fldCharType="begin"/>
      </w:r>
      <w:r w:rsidR="00346A1F">
        <w:rPr>
          <w:lang w:eastAsia="zh-CN"/>
        </w:rPr>
        <w:instrText xml:space="preserve"> REF _Ref434851420 \h </w:instrText>
      </w:r>
      <w:r w:rsidR="00346A1F">
        <w:rPr>
          <w:lang w:eastAsia="zh-CN"/>
        </w:rPr>
      </w:r>
      <w:r w:rsidR="00346A1F">
        <w:rPr>
          <w:lang w:eastAsia="zh-CN"/>
        </w:rPr>
        <w:fldChar w:fldCharType="separate"/>
      </w:r>
      <w:r w:rsidR="00346A1F">
        <w:t xml:space="preserve">Table </w:t>
      </w:r>
      <w:r w:rsidR="00346A1F">
        <w:rPr>
          <w:noProof/>
        </w:rPr>
        <w:t>8</w:t>
      </w:r>
      <w:r w:rsidR="00346A1F">
        <w:rPr>
          <w:lang w:eastAsia="zh-CN"/>
        </w:rPr>
        <w:fldChar w:fldCharType="end"/>
      </w:r>
      <w:r w:rsidR="00346A1F">
        <w:rPr>
          <w:lang w:eastAsia="zh-CN"/>
        </w:rPr>
        <w:t>.</w:t>
      </w:r>
    </w:p>
    <w:p w14:paraId="5664269A" w14:textId="77777777" w:rsidR="007D5F83" w:rsidRPr="007D5F83" w:rsidRDefault="007D5F83" w:rsidP="007D5F83">
      <w:pPr>
        <w:rPr>
          <w:b/>
          <w:color w:val="FF0000"/>
          <w:lang w:eastAsia="zh-CN"/>
        </w:rPr>
      </w:pPr>
    </w:p>
    <w:p w14:paraId="7C2A1984" w14:textId="4FF21AC3" w:rsidR="007A6F75" w:rsidRDefault="007A6F75" w:rsidP="007D5F83">
      <w:r>
        <w:rPr>
          <w:noProof/>
          <w:lang w:val="en-US"/>
        </w:rPr>
        <w:lastRenderedPageBreak/>
        <mc:AlternateContent>
          <mc:Choice Requires="wps">
            <w:drawing>
              <wp:anchor distT="0" distB="0" distL="114300" distR="114300" simplePos="0" relativeHeight="251682816" behindDoc="0" locked="0" layoutInCell="1" allowOverlap="1" wp14:anchorId="4CBACFA6" wp14:editId="031C413F">
                <wp:simplePos x="0" y="0"/>
                <wp:positionH relativeFrom="margin">
                  <wp:align>center</wp:align>
                </wp:positionH>
                <wp:positionV relativeFrom="paragraph">
                  <wp:posOffset>5050850</wp:posOffset>
                </wp:positionV>
                <wp:extent cx="6577965" cy="635"/>
                <wp:effectExtent l="0" t="0" r="0" b="8255"/>
                <wp:wrapSquare wrapText="bothSides"/>
                <wp:docPr id="79" name="Text Box 79"/>
                <wp:cNvGraphicFramePr/>
                <a:graphic xmlns:a="http://schemas.openxmlformats.org/drawingml/2006/main">
                  <a:graphicData uri="http://schemas.microsoft.com/office/word/2010/wordprocessingShape">
                    <wps:wsp>
                      <wps:cNvSpPr txBox="1"/>
                      <wps:spPr>
                        <a:xfrm>
                          <a:off x="0" y="0"/>
                          <a:ext cx="6577965" cy="635"/>
                        </a:xfrm>
                        <a:prstGeom prst="rect">
                          <a:avLst/>
                        </a:prstGeom>
                        <a:solidFill>
                          <a:prstClr val="white"/>
                        </a:solidFill>
                        <a:ln>
                          <a:noFill/>
                        </a:ln>
                        <a:effectLst/>
                      </wps:spPr>
                      <wps:txbx>
                        <w:txbxContent>
                          <w:p w14:paraId="399C328C" w14:textId="77777777" w:rsidR="007A6F75" w:rsidRPr="00C95D9B" w:rsidRDefault="007A6F75" w:rsidP="007A6F75">
                            <w:pPr>
                              <w:pStyle w:val="Caption"/>
                              <w:jc w:val="center"/>
                              <w:rPr>
                                <w:rFonts w:ascii="Arial" w:hAnsi="Arial"/>
                                <w:noProof/>
                                <w:sz w:val="36"/>
                                <w:szCs w:val="20"/>
                                <w:lang w:eastAsia="zh-CN"/>
                              </w:rPr>
                            </w:pPr>
                            <w:bookmarkStart w:id="11" w:name="_Ref434846962"/>
                            <w:r>
                              <w:t xml:space="preserve">Figure </w:t>
                            </w:r>
                            <w:r>
                              <w:fldChar w:fldCharType="begin"/>
                            </w:r>
                            <w:r>
                              <w:instrText xml:space="preserve"> SEQ Figure \* ARABIC </w:instrText>
                            </w:r>
                            <w:r>
                              <w:fldChar w:fldCharType="separate"/>
                            </w:r>
                            <w:r>
                              <w:rPr>
                                <w:noProof/>
                              </w:rPr>
                              <w:t>3</w:t>
                            </w:r>
                            <w:r>
                              <w:fldChar w:fldCharType="end"/>
                            </w:r>
                            <w:bookmarkEnd w:id="11"/>
                            <w:r>
                              <w:t>: T_identify for Cases 1-4 in ETU30 channel.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CBACFA6" id="Text Box 79" o:spid="_x0000_s1028" type="#_x0000_t202" style="position:absolute;margin-left:0;margin-top:397.7pt;width:517.95pt;height:.05pt;z-index:25168281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" stroked="f">
                <v:textbox style="mso-fit-shape-to-text:t" inset="0,0,0,0">
                  <w:txbxContent>
                    <w:p w14:paraId="399C328C" w14:textId="77777777" w:rsidR="007A6F75" w:rsidRPr="00C95D9B" w:rsidRDefault="007A6F75" w:rsidP="007A6F75">
                      <w:pPr>
                        <w:pStyle w:val="Caption"/>
                        <w:jc w:val="center"/>
                        <w:rPr>
                          <w:rFonts w:ascii="Arial" w:hAnsi="Arial"/>
                          <w:noProof/>
                          <w:sz w:val="36"/>
                          <w:szCs w:val="20"/>
                          <w:lang w:eastAsia="zh-CN"/>
                        </w:rPr>
                      </w:pPr>
                      <w:bookmarkStart w:id="13" w:name="_Ref434846962"/>
                      <w:r>
                        <w:t xml:space="preserve">Figure </w:t>
                      </w:r>
                      <w:r>
                        <w:fldChar w:fldCharType="begin"/>
                      </w:r>
                      <w:r>
                        <w:instrText xml:space="preserve"> SEQ Figure \* ARABIC </w:instrText>
                      </w:r>
                      <w:r>
                        <w:fldChar w:fldCharType="separate"/>
                      </w:r>
                      <w:r>
                        <w:rPr>
                          <w:noProof/>
                        </w:rPr>
                        <w:t>3</w:t>
                      </w:r>
                      <w:r>
                        <w:fldChar w:fldCharType="end"/>
                      </w:r>
                      <w:bookmarkEnd w:id="13"/>
                      <w:r>
                        <w:t>: T_identify for Cases 1-4 in ETU30 channel.</w:t>
                      </w:r>
                    </w:p>
                  </w:txbxContent>
                </v:textbox>
                <w10:wrap type="square" anchorx="margin"/>
              </v:shape>
            </w:pict>
          </mc:Fallback>
        </mc:AlternateContent>
      </w:r>
      <w:r>
        <w:rPr>
          <w:noProof/>
          <w:lang w:val="en-US"/>
        </w:rPr>
        <mc:AlternateContent>
          <mc:Choice Requires="wpg">
            <w:drawing>
              <wp:anchor distT="0" distB="0" distL="114300" distR="114300" simplePos="0" relativeHeight="251677696" behindDoc="0" locked="0" layoutInCell="1" allowOverlap="1" wp14:anchorId="0ABC17D9" wp14:editId="0842EA4F">
                <wp:simplePos x="0" y="0"/>
                <wp:positionH relativeFrom="column">
                  <wp:posOffset>-335328</wp:posOffset>
                </wp:positionH>
                <wp:positionV relativeFrom="paragraph">
                  <wp:posOffset>-431</wp:posOffset>
                </wp:positionV>
                <wp:extent cx="6578193" cy="4933710"/>
                <wp:effectExtent l="0" t="0" r="0" b="0"/>
                <wp:wrapSquare wrapText="bothSides"/>
                <wp:docPr id="78" name="Group 78"/>
                <wp:cNvGraphicFramePr/>
                <a:graphic xmlns:a="http://schemas.openxmlformats.org/drawingml/2006/main">
                  <a:graphicData uri="http://schemas.microsoft.com/office/word/2010/wordprocessingGroup">
                    <wpg:wgp>
                      <wpg:cNvGrpSpPr/>
                      <wpg:grpSpPr>
                        <a:xfrm>
                          <a:off x="0" y="0"/>
                          <a:ext cx="6578193" cy="4933710"/>
                          <a:chOff x="0" y="0"/>
                          <a:chExt cx="6578193" cy="4933710"/>
                        </a:xfrm>
                      </wpg:grpSpPr>
                      <pic:pic xmlns:pic="http://schemas.openxmlformats.org/drawingml/2006/picture">
                        <pic:nvPicPr>
                          <pic:cNvPr id="63" name="Picture 63"/>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39770" cy="2432050"/>
                          </a:xfrm>
                          <a:prstGeom prst="rect">
                            <a:avLst/>
                          </a:prstGeom>
                          <a:noFill/>
                          <a:ln>
                            <a:noFill/>
                          </a:ln>
                        </pic:spPr>
                      </pic:pic>
                      <pic:pic xmlns:pic="http://schemas.openxmlformats.org/drawingml/2006/picture">
                        <pic:nvPicPr>
                          <pic:cNvPr id="66" name="Picture 66"/>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bwMode="auto">
                          <a:xfrm>
                            <a:off x="3338423" y="0"/>
                            <a:ext cx="3239770" cy="2432050"/>
                          </a:xfrm>
                          <a:prstGeom prst="rect">
                            <a:avLst/>
                          </a:prstGeom>
                          <a:noFill/>
                          <a:ln>
                            <a:noFill/>
                          </a:ln>
                        </pic:spPr>
                      </pic:pic>
                      <pic:pic xmlns:pic="http://schemas.openxmlformats.org/drawingml/2006/picture">
                        <pic:nvPicPr>
                          <pic:cNvPr id="69" name="Picture 69"/>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0" y="2501660"/>
                            <a:ext cx="3239770" cy="2432050"/>
                          </a:xfrm>
                          <a:prstGeom prst="rect">
                            <a:avLst/>
                          </a:prstGeom>
                          <a:noFill/>
                          <a:ln>
                            <a:noFill/>
                          </a:ln>
                        </pic:spPr>
                      </pic:pic>
                      <pic:pic xmlns:pic="http://schemas.openxmlformats.org/drawingml/2006/picture">
                        <pic:nvPicPr>
                          <pic:cNvPr id="72" name="Picture 72"/>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bwMode="auto">
                          <a:xfrm>
                            <a:off x="3338423" y="2501660"/>
                            <a:ext cx="3239770" cy="2432050"/>
                          </a:xfrm>
                          <a:prstGeom prst="rect">
                            <a:avLst/>
                          </a:prstGeom>
                          <a:noFill/>
                          <a:ln>
                            <a:noFill/>
                          </a:ln>
                        </pic:spPr>
                      </pic:pic>
                    </wpg:wgp>
                  </a:graphicData>
                </a:graphic>
              </wp:anchor>
            </w:drawing>
          </mc:Choice>
          <mc:Fallback>
            <w:pict>
              <v:group w14:anchorId="068A3143" id="Group 78" o:spid="_x0000_s1026" style="position:absolute;margin-left:-26.4pt;margin-top:-.05pt;width:517.95pt;height:388.5pt;z-index:251677696" coordsize="65781,4933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">
                <v:shape id="Picture 63" o:spid="_x0000_s1027" type="#_x0000_t75" style="position:absolute;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d7+zDAAAA2wAAAA8AAABkcnMvZG93bnJldi54bWxEj0FrAjEUhO8F/0N4greaXbVStkYRQfDQ&#10;Q9X+gNfN62Zp8rImUdf++kYQehxm5htmseqdFRcKsfWsoBwXIIhrr1tuFHwet8+vIGJC1mg9k4Ib&#10;RVgtB08LrLS/8p4uh9SIDOFYoQKTUldJGWtDDuPYd8TZ+/bBYcoyNFIHvGa4s3JSFHPpsOW8YLCj&#10;jaH653B2CiZTti/HbTz9frjSvIcvm26zUqnRsF+/gUjUp//wo73TCuZTuH/JP0Au/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x3v7MMAAADbAAAADwAAAAAAAAAAAAAAAACf&#10;AgAAZHJzL2Rvd25yZXYueG1sUEsFBgAAAAAEAAQA9wAAAI8DAAAAAA==&#10;">
                  <v:imagedata r:id="rId26" o:title=""/>
                  <v:path arrowok="t"/>
                </v:shape>
                <v:shape id="Picture 66" o:spid="_x0000_s1028" type="#_x0000_t75" style="position:absolute;left:33384;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lwWPDAAAA2wAAAA8AAABkcnMvZG93bnJldi54bWxEj81qwzAQhO+BvIPYQm+J3BxMcCKHEDDp&#10;qaV2SXpcrPUPtVZGUmO3Tx8VCj0OM/MNsz/MZhA3cr63rOBpnYAgrq3uuVXwXhWrLQgfkDUOlknB&#10;N3k45MvFHjNtJ36jWxlaESHsM1TQhTBmUvq6I4N+bUfi6DXWGQxRulZqh1OEm0FukiSVBnuOCx2O&#10;dOqo/iy/jAJfX14aPv9sCvdqh3L6uFZVwUo9PszHHYhAc/gP/7WftYI0hd8v8QfI/A4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OXBY8MAAADbAAAADwAAAAAAAAAAAAAAAACf&#10;AgAAZHJzL2Rvd25yZXYueG1sUEsFBgAAAAAEAAQA9wAAAI8DAAAAAA==&#10;">
                  <v:imagedata r:id="rId27" o:title=""/>
                  <v:path arrowok="t"/>
                </v:shape>
                <v:shape id="Picture 69" o:spid="_x0000_s1029" type="#_x0000_t75" style="position:absolute;top:25016;width:32397;height:24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VZufFAAAA2wAAAA8AAABkcnMvZG93bnJldi54bWxEj91qwkAUhO8F32E5Qu/MxoJBU1cpglBp&#10;K/7U+0P2mMRmz8bsGtO37wqCl8PMfMPMFp2pREuNKy0rGEUxCOLM6pJzBT+H1XACwnlkjZVlUvBH&#10;Dhbzfm+GqbY33lG797kIEHYpKii8r1MpXVaQQRfZmjh4J9sY9EE2udQN3gLcVPI1jhNpsOSwUGBN&#10;y4Ky3/3VBMrxcB4l569Ltr1+tuPjabq5rL+Vehl0728gPHX+GX60P7SCZAr3L+EHyPk/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yVWbnxQAAANsAAAAPAAAAAAAAAAAAAAAA&#10;AJ8CAABkcnMvZG93bnJldi54bWxQSwUGAAAAAAQABAD3AAAAkQMAAAAA&#10;">
                  <v:imagedata r:id="rId28" o:title=""/>
                  <v:path arrowok="t"/>
                </v:shape>
                <v:shape id="Picture 72" o:spid="_x0000_s1030" type="#_x0000_t75" style="position:absolute;left:33384;top:25016;width:32397;height:24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rdPbEAAAA2wAAAA8AAABkcnMvZG93bnJldi54bWxEj8FqwzAQRO+F/IPYQG6NHAfa4EQJJcUl&#10;J4Pd9tDbYm0sU2tlLMV2/r4qFHocZuYNczjNthMjDb51rGCzTkAQ10633Cj4eM8fdyB8QNbYOSYF&#10;d/JwOi4eDphpN3FJYxUaESHsM1RgQugzKX1tyKJfu544elc3WAxRDo3UA04RbjuZJsmTtNhyXDDY&#10;09lQ/V3drIKS3nLZaz8VW9OkX7vkNr5+FkqtlvPLHkSgOfyH/9oXreA5hd8v8QfI4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xrdPbEAAAA2wAAAA8AAAAAAAAAAAAAAAAA&#10;nwIAAGRycy9kb3ducmV2LnhtbFBLBQYAAAAABAAEAPcAAACQAwAAAAA=&#10;">
                  <v:imagedata r:id="rId29" o:title=""/>
                  <v:path arrowok="t"/>
                </v:shape>
                <w10:wrap type="square"/>
              </v:group>
            </w:pict>
          </mc:Fallback>
        </mc:AlternateContent>
      </w:r>
    </w:p>
    <w:p w14:paraId="637771DA" w14:textId="223F7420" w:rsidR="007D5F83" w:rsidRDefault="007D5F83" w:rsidP="007D5F83">
      <w:pPr>
        <w:pStyle w:val="Caption"/>
        <w:keepNext/>
        <w:jc w:val="center"/>
      </w:pPr>
      <w:bookmarkStart w:id="12" w:name="_Ref434846989"/>
      <w:bookmarkStart w:id="13" w:name="_Ref434846985"/>
      <w:r>
        <w:t xml:space="preserve">Table </w:t>
      </w:r>
      <w:r>
        <w:fldChar w:fldCharType="begin"/>
      </w:r>
      <w:r>
        <w:instrText xml:space="preserve"> SEQ Table \* ARABIC </w:instrText>
      </w:r>
      <w:r>
        <w:fldChar w:fldCharType="separate"/>
      </w:r>
      <w:r w:rsidR="00346A1F">
        <w:rPr>
          <w:noProof/>
        </w:rPr>
        <w:t>7</w:t>
      </w:r>
      <w:r>
        <w:fldChar w:fldCharType="end"/>
      </w:r>
      <w:bookmarkEnd w:id="12"/>
      <w:r>
        <w:t>: Single shot probability for Cases 1-4 in ETU30 channel.</w:t>
      </w:r>
      <w:bookmarkEnd w:id="13"/>
    </w:p>
    <w:tbl>
      <w:tblPr>
        <w:tblW w:w="4800" w:type="dxa"/>
        <w:jc w:val="center"/>
        <w:tblLook w:val="04A0" w:firstRow="1" w:lastRow="0" w:firstColumn="1" w:lastColumn="0" w:noHBand="0" w:noVBand="1"/>
      </w:tblPr>
      <w:tblGrid>
        <w:gridCol w:w="960"/>
        <w:gridCol w:w="960"/>
        <w:gridCol w:w="960"/>
        <w:gridCol w:w="960"/>
        <w:gridCol w:w="960"/>
      </w:tblGrid>
      <w:tr w:rsidR="007D5F83" w:rsidRPr="007D5F83" w14:paraId="412B09BC" w14:textId="77777777" w:rsidTr="007D5F83">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F89A2A"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SINR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93F319F" w14:textId="77777777" w:rsidR="007D5F83" w:rsidRPr="007D5F83" w:rsidRDefault="007D5F83" w:rsidP="007D5F83">
            <w:pPr>
              <w:overflowPunct/>
              <w:autoSpaceDE/>
              <w:autoSpaceDN/>
              <w:adjustRightInd/>
              <w:spacing w:after="0"/>
              <w:jc w:val="center"/>
              <w:rPr>
                <w:rFonts w:ascii="Calibri" w:hAnsi="Calibri"/>
                <w:b/>
                <w:bCs/>
                <w:color w:val="000000"/>
                <w:sz w:val="22"/>
                <w:szCs w:val="22"/>
                <w:lang w:val="en-US"/>
              </w:rPr>
            </w:pPr>
            <w:r w:rsidRPr="007D5F83">
              <w:rPr>
                <w:rFonts w:ascii="Calibri" w:hAnsi="Calibri"/>
                <w:b/>
                <w:bCs/>
                <w:color w:val="000000"/>
                <w:sz w:val="22"/>
                <w:szCs w:val="22"/>
                <w:lang w:val="en-US"/>
              </w:rPr>
              <w:t>Case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85F7DFA" w14:textId="77777777" w:rsidR="007D5F83" w:rsidRPr="007D5F83" w:rsidRDefault="007D5F83" w:rsidP="007D5F83">
            <w:pPr>
              <w:overflowPunct/>
              <w:autoSpaceDE/>
              <w:autoSpaceDN/>
              <w:adjustRightInd/>
              <w:spacing w:after="0"/>
              <w:jc w:val="center"/>
              <w:rPr>
                <w:rFonts w:ascii="Calibri" w:hAnsi="Calibri"/>
                <w:b/>
                <w:bCs/>
                <w:color w:val="000000"/>
                <w:sz w:val="22"/>
                <w:szCs w:val="22"/>
                <w:lang w:val="en-US"/>
              </w:rPr>
            </w:pPr>
            <w:r w:rsidRPr="007D5F83">
              <w:rPr>
                <w:rFonts w:ascii="Calibri" w:hAnsi="Calibri"/>
                <w:b/>
                <w:bCs/>
                <w:color w:val="000000"/>
                <w:sz w:val="22"/>
                <w:szCs w:val="22"/>
                <w:lang w:val="en-US"/>
              </w:rPr>
              <w:t>Case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27091CD" w14:textId="77777777" w:rsidR="007D5F83" w:rsidRPr="007D5F83" w:rsidRDefault="007D5F83" w:rsidP="007D5F83">
            <w:pPr>
              <w:overflowPunct/>
              <w:autoSpaceDE/>
              <w:autoSpaceDN/>
              <w:adjustRightInd/>
              <w:spacing w:after="0"/>
              <w:jc w:val="center"/>
              <w:rPr>
                <w:rFonts w:ascii="Calibri" w:hAnsi="Calibri"/>
                <w:b/>
                <w:bCs/>
                <w:color w:val="000000"/>
                <w:sz w:val="22"/>
                <w:szCs w:val="22"/>
                <w:lang w:val="en-US"/>
              </w:rPr>
            </w:pPr>
            <w:r w:rsidRPr="007D5F83">
              <w:rPr>
                <w:rFonts w:ascii="Calibri" w:hAnsi="Calibri"/>
                <w:b/>
                <w:bCs/>
                <w:color w:val="000000"/>
                <w:sz w:val="22"/>
                <w:szCs w:val="22"/>
                <w:lang w:val="en-US"/>
              </w:rPr>
              <w:t>Case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3961EDE" w14:textId="77777777" w:rsidR="007D5F83" w:rsidRPr="007D5F83" w:rsidRDefault="007D5F83" w:rsidP="007D5F83">
            <w:pPr>
              <w:overflowPunct/>
              <w:autoSpaceDE/>
              <w:autoSpaceDN/>
              <w:adjustRightInd/>
              <w:spacing w:after="0"/>
              <w:jc w:val="center"/>
              <w:rPr>
                <w:rFonts w:ascii="Calibri" w:hAnsi="Calibri"/>
                <w:b/>
                <w:bCs/>
                <w:color w:val="000000"/>
                <w:sz w:val="22"/>
                <w:szCs w:val="22"/>
                <w:lang w:val="en-US"/>
              </w:rPr>
            </w:pPr>
            <w:r w:rsidRPr="007D5F83">
              <w:rPr>
                <w:rFonts w:ascii="Calibri" w:hAnsi="Calibri"/>
                <w:b/>
                <w:bCs/>
                <w:color w:val="000000"/>
                <w:sz w:val="22"/>
                <w:szCs w:val="22"/>
                <w:lang w:val="en-US"/>
              </w:rPr>
              <w:t>Case 4</w:t>
            </w:r>
          </w:p>
        </w:tc>
      </w:tr>
      <w:tr w:rsidR="007D5F83" w:rsidRPr="007D5F83" w14:paraId="15499344" w14:textId="77777777" w:rsidTr="007D5F8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213808" w14:textId="77777777" w:rsidR="007D5F83" w:rsidRPr="007D5F83" w:rsidRDefault="007D5F83" w:rsidP="007D5F83">
            <w:pPr>
              <w:overflowPunct/>
              <w:autoSpaceDE/>
              <w:autoSpaceDN/>
              <w:adjustRightInd/>
              <w:spacing w:after="0"/>
              <w:jc w:val="center"/>
              <w:rPr>
                <w:rFonts w:ascii="Calibri" w:hAnsi="Calibri"/>
                <w:b/>
                <w:bCs/>
                <w:color w:val="000000"/>
                <w:sz w:val="22"/>
                <w:szCs w:val="22"/>
                <w:lang w:val="en-US"/>
              </w:rPr>
            </w:pPr>
            <w:r w:rsidRPr="007D5F83">
              <w:rPr>
                <w:rFonts w:ascii="Calibri" w:hAnsi="Calibri"/>
                <w:b/>
                <w:bCs/>
                <w:color w:val="000000"/>
                <w:sz w:val="22"/>
                <w:szCs w:val="22"/>
                <w:lang w:val="en-US"/>
              </w:rPr>
              <w:t>-6 dB</w:t>
            </w:r>
          </w:p>
        </w:tc>
        <w:tc>
          <w:tcPr>
            <w:tcW w:w="960" w:type="dxa"/>
            <w:tcBorders>
              <w:top w:val="nil"/>
              <w:left w:val="nil"/>
              <w:bottom w:val="single" w:sz="4" w:space="0" w:color="auto"/>
              <w:right w:val="single" w:sz="4" w:space="0" w:color="auto"/>
            </w:tcBorders>
            <w:shd w:val="clear" w:color="auto" w:fill="auto"/>
            <w:noWrap/>
            <w:vAlign w:val="bottom"/>
            <w:hideMark/>
          </w:tcPr>
          <w:p w14:paraId="346F505E"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42 %</w:t>
            </w:r>
          </w:p>
        </w:tc>
        <w:tc>
          <w:tcPr>
            <w:tcW w:w="960" w:type="dxa"/>
            <w:tcBorders>
              <w:top w:val="nil"/>
              <w:left w:val="nil"/>
              <w:bottom w:val="single" w:sz="4" w:space="0" w:color="auto"/>
              <w:right w:val="single" w:sz="4" w:space="0" w:color="auto"/>
            </w:tcBorders>
            <w:shd w:val="clear" w:color="auto" w:fill="auto"/>
            <w:noWrap/>
            <w:vAlign w:val="bottom"/>
            <w:hideMark/>
          </w:tcPr>
          <w:p w14:paraId="2D6AE83D"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44 %</w:t>
            </w:r>
          </w:p>
        </w:tc>
        <w:tc>
          <w:tcPr>
            <w:tcW w:w="960" w:type="dxa"/>
            <w:tcBorders>
              <w:top w:val="nil"/>
              <w:left w:val="nil"/>
              <w:bottom w:val="single" w:sz="4" w:space="0" w:color="auto"/>
              <w:right w:val="single" w:sz="4" w:space="0" w:color="auto"/>
            </w:tcBorders>
            <w:shd w:val="clear" w:color="auto" w:fill="auto"/>
            <w:noWrap/>
            <w:vAlign w:val="bottom"/>
            <w:hideMark/>
          </w:tcPr>
          <w:p w14:paraId="795C2793"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44 %</w:t>
            </w:r>
          </w:p>
        </w:tc>
        <w:tc>
          <w:tcPr>
            <w:tcW w:w="960" w:type="dxa"/>
            <w:tcBorders>
              <w:top w:val="nil"/>
              <w:left w:val="nil"/>
              <w:bottom w:val="single" w:sz="4" w:space="0" w:color="auto"/>
              <w:right w:val="single" w:sz="4" w:space="0" w:color="auto"/>
            </w:tcBorders>
            <w:shd w:val="clear" w:color="auto" w:fill="auto"/>
            <w:noWrap/>
            <w:vAlign w:val="bottom"/>
            <w:hideMark/>
          </w:tcPr>
          <w:p w14:paraId="5F67342D"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43 %</w:t>
            </w:r>
          </w:p>
        </w:tc>
      </w:tr>
      <w:tr w:rsidR="007D5F83" w:rsidRPr="007D5F83" w14:paraId="4ECE5881" w14:textId="77777777" w:rsidTr="007D5F8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A36747" w14:textId="77777777" w:rsidR="007D5F83" w:rsidRPr="007D5F83" w:rsidRDefault="007D5F83" w:rsidP="007D5F83">
            <w:pPr>
              <w:overflowPunct/>
              <w:autoSpaceDE/>
              <w:autoSpaceDN/>
              <w:adjustRightInd/>
              <w:spacing w:after="0"/>
              <w:jc w:val="center"/>
              <w:rPr>
                <w:rFonts w:ascii="Calibri" w:hAnsi="Calibri"/>
                <w:b/>
                <w:bCs/>
                <w:color w:val="000000"/>
                <w:sz w:val="22"/>
                <w:szCs w:val="22"/>
                <w:lang w:val="en-US"/>
              </w:rPr>
            </w:pPr>
            <w:r w:rsidRPr="007D5F83">
              <w:rPr>
                <w:rFonts w:ascii="Calibri" w:hAnsi="Calibri"/>
                <w:b/>
                <w:bCs/>
                <w:color w:val="000000"/>
                <w:sz w:val="22"/>
                <w:szCs w:val="22"/>
                <w:lang w:val="en-US"/>
              </w:rPr>
              <w:t>-5 dB</w:t>
            </w:r>
          </w:p>
        </w:tc>
        <w:tc>
          <w:tcPr>
            <w:tcW w:w="960" w:type="dxa"/>
            <w:tcBorders>
              <w:top w:val="nil"/>
              <w:left w:val="nil"/>
              <w:bottom w:val="single" w:sz="4" w:space="0" w:color="auto"/>
              <w:right w:val="single" w:sz="4" w:space="0" w:color="auto"/>
            </w:tcBorders>
            <w:shd w:val="clear" w:color="auto" w:fill="auto"/>
            <w:noWrap/>
            <w:vAlign w:val="bottom"/>
            <w:hideMark/>
          </w:tcPr>
          <w:p w14:paraId="11BDE4E4"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50 %</w:t>
            </w:r>
          </w:p>
        </w:tc>
        <w:tc>
          <w:tcPr>
            <w:tcW w:w="960" w:type="dxa"/>
            <w:tcBorders>
              <w:top w:val="nil"/>
              <w:left w:val="nil"/>
              <w:bottom w:val="single" w:sz="4" w:space="0" w:color="auto"/>
              <w:right w:val="single" w:sz="4" w:space="0" w:color="auto"/>
            </w:tcBorders>
            <w:shd w:val="clear" w:color="auto" w:fill="auto"/>
            <w:noWrap/>
            <w:vAlign w:val="bottom"/>
            <w:hideMark/>
          </w:tcPr>
          <w:p w14:paraId="3D02A6FD"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51 %</w:t>
            </w:r>
          </w:p>
        </w:tc>
        <w:tc>
          <w:tcPr>
            <w:tcW w:w="960" w:type="dxa"/>
            <w:tcBorders>
              <w:top w:val="nil"/>
              <w:left w:val="nil"/>
              <w:bottom w:val="single" w:sz="4" w:space="0" w:color="auto"/>
              <w:right w:val="single" w:sz="4" w:space="0" w:color="auto"/>
            </w:tcBorders>
            <w:shd w:val="clear" w:color="auto" w:fill="auto"/>
            <w:noWrap/>
            <w:vAlign w:val="bottom"/>
            <w:hideMark/>
          </w:tcPr>
          <w:p w14:paraId="29CD1F8A"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51 %</w:t>
            </w:r>
          </w:p>
        </w:tc>
        <w:tc>
          <w:tcPr>
            <w:tcW w:w="960" w:type="dxa"/>
            <w:tcBorders>
              <w:top w:val="nil"/>
              <w:left w:val="nil"/>
              <w:bottom w:val="single" w:sz="4" w:space="0" w:color="auto"/>
              <w:right w:val="single" w:sz="4" w:space="0" w:color="auto"/>
            </w:tcBorders>
            <w:shd w:val="clear" w:color="auto" w:fill="auto"/>
            <w:noWrap/>
            <w:vAlign w:val="bottom"/>
            <w:hideMark/>
          </w:tcPr>
          <w:p w14:paraId="3D3FACA0"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50 %</w:t>
            </w:r>
          </w:p>
        </w:tc>
      </w:tr>
      <w:tr w:rsidR="007D5F83" w:rsidRPr="007D5F83" w14:paraId="2D822FFB" w14:textId="77777777" w:rsidTr="007D5F8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2639A8" w14:textId="77777777" w:rsidR="007D5F83" w:rsidRPr="007D5F83" w:rsidRDefault="007D5F83" w:rsidP="007D5F83">
            <w:pPr>
              <w:overflowPunct/>
              <w:autoSpaceDE/>
              <w:autoSpaceDN/>
              <w:adjustRightInd/>
              <w:spacing w:after="0"/>
              <w:jc w:val="center"/>
              <w:rPr>
                <w:rFonts w:ascii="Calibri" w:hAnsi="Calibri"/>
                <w:b/>
                <w:bCs/>
                <w:color w:val="000000"/>
                <w:sz w:val="22"/>
                <w:szCs w:val="22"/>
                <w:lang w:val="en-US"/>
              </w:rPr>
            </w:pPr>
            <w:r w:rsidRPr="007D5F83">
              <w:rPr>
                <w:rFonts w:ascii="Calibri" w:hAnsi="Calibri"/>
                <w:b/>
                <w:bCs/>
                <w:color w:val="000000"/>
                <w:sz w:val="22"/>
                <w:szCs w:val="22"/>
                <w:lang w:val="en-US"/>
              </w:rPr>
              <w:t>-4 dB</w:t>
            </w:r>
          </w:p>
        </w:tc>
        <w:tc>
          <w:tcPr>
            <w:tcW w:w="960" w:type="dxa"/>
            <w:tcBorders>
              <w:top w:val="nil"/>
              <w:left w:val="nil"/>
              <w:bottom w:val="single" w:sz="4" w:space="0" w:color="auto"/>
              <w:right w:val="single" w:sz="4" w:space="0" w:color="auto"/>
            </w:tcBorders>
            <w:shd w:val="clear" w:color="auto" w:fill="auto"/>
            <w:noWrap/>
            <w:vAlign w:val="bottom"/>
            <w:hideMark/>
          </w:tcPr>
          <w:p w14:paraId="1E7ED858"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57 %</w:t>
            </w:r>
          </w:p>
        </w:tc>
        <w:tc>
          <w:tcPr>
            <w:tcW w:w="960" w:type="dxa"/>
            <w:tcBorders>
              <w:top w:val="nil"/>
              <w:left w:val="nil"/>
              <w:bottom w:val="single" w:sz="4" w:space="0" w:color="auto"/>
              <w:right w:val="single" w:sz="4" w:space="0" w:color="auto"/>
            </w:tcBorders>
            <w:shd w:val="clear" w:color="auto" w:fill="auto"/>
            <w:noWrap/>
            <w:vAlign w:val="bottom"/>
            <w:hideMark/>
          </w:tcPr>
          <w:p w14:paraId="033E7A8B"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57 %</w:t>
            </w:r>
          </w:p>
        </w:tc>
        <w:tc>
          <w:tcPr>
            <w:tcW w:w="960" w:type="dxa"/>
            <w:tcBorders>
              <w:top w:val="nil"/>
              <w:left w:val="nil"/>
              <w:bottom w:val="single" w:sz="4" w:space="0" w:color="auto"/>
              <w:right w:val="single" w:sz="4" w:space="0" w:color="auto"/>
            </w:tcBorders>
            <w:shd w:val="clear" w:color="auto" w:fill="auto"/>
            <w:noWrap/>
            <w:vAlign w:val="bottom"/>
            <w:hideMark/>
          </w:tcPr>
          <w:p w14:paraId="0EEFE06B"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58 %</w:t>
            </w:r>
          </w:p>
        </w:tc>
        <w:tc>
          <w:tcPr>
            <w:tcW w:w="960" w:type="dxa"/>
            <w:tcBorders>
              <w:top w:val="nil"/>
              <w:left w:val="nil"/>
              <w:bottom w:val="single" w:sz="4" w:space="0" w:color="auto"/>
              <w:right w:val="single" w:sz="4" w:space="0" w:color="auto"/>
            </w:tcBorders>
            <w:shd w:val="clear" w:color="auto" w:fill="auto"/>
            <w:noWrap/>
            <w:vAlign w:val="bottom"/>
            <w:hideMark/>
          </w:tcPr>
          <w:p w14:paraId="23812C03"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58 %</w:t>
            </w:r>
          </w:p>
        </w:tc>
      </w:tr>
      <w:tr w:rsidR="007D5F83" w:rsidRPr="007D5F83" w14:paraId="6A7B53DE" w14:textId="77777777" w:rsidTr="007D5F8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776F32" w14:textId="77777777" w:rsidR="007D5F83" w:rsidRPr="007D5F83" w:rsidRDefault="007D5F83" w:rsidP="007D5F83">
            <w:pPr>
              <w:overflowPunct/>
              <w:autoSpaceDE/>
              <w:autoSpaceDN/>
              <w:adjustRightInd/>
              <w:spacing w:after="0"/>
              <w:jc w:val="center"/>
              <w:rPr>
                <w:rFonts w:ascii="Calibri" w:hAnsi="Calibri"/>
                <w:b/>
                <w:bCs/>
                <w:color w:val="000000"/>
                <w:sz w:val="22"/>
                <w:szCs w:val="22"/>
                <w:lang w:val="en-US"/>
              </w:rPr>
            </w:pPr>
            <w:r w:rsidRPr="007D5F83">
              <w:rPr>
                <w:rFonts w:ascii="Calibri" w:hAnsi="Calibri"/>
                <w:b/>
                <w:bCs/>
                <w:color w:val="000000"/>
                <w:sz w:val="22"/>
                <w:szCs w:val="22"/>
                <w:lang w:val="en-US"/>
              </w:rPr>
              <w:t>-3 dB</w:t>
            </w:r>
          </w:p>
        </w:tc>
        <w:tc>
          <w:tcPr>
            <w:tcW w:w="960" w:type="dxa"/>
            <w:tcBorders>
              <w:top w:val="nil"/>
              <w:left w:val="nil"/>
              <w:bottom w:val="single" w:sz="4" w:space="0" w:color="auto"/>
              <w:right w:val="single" w:sz="4" w:space="0" w:color="auto"/>
            </w:tcBorders>
            <w:shd w:val="clear" w:color="auto" w:fill="auto"/>
            <w:noWrap/>
            <w:vAlign w:val="bottom"/>
            <w:hideMark/>
          </w:tcPr>
          <w:p w14:paraId="5EF1C826"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65 %</w:t>
            </w:r>
          </w:p>
        </w:tc>
        <w:tc>
          <w:tcPr>
            <w:tcW w:w="960" w:type="dxa"/>
            <w:tcBorders>
              <w:top w:val="nil"/>
              <w:left w:val="nil"/>
              <w:bottom w:val="single" w:sz="4" w:space="0" w:color="auto"/>
              <w:right w:val="single" w:sz="4" w:space="0" w:color="auto"/>
            </w:tcBorders>
            <w:shd w:val="clear" w:color="auto" w:fill="auto"/>
            <w:noWrap/>
            <w:vAlign w:val="bottom"/>
            <w:hideMark/>
          </w:tcPr>
          <w:p w14:paraId="7C9844B9"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65 %</w:t>
            </w:r>
          </w:p>
        </w:tc>
        <w:tc>
          <w:tcPr>
            <w:tcW w:w="960" w:type="dxa"/>
            <w:tcBorders>
              <w:top w:val="nil"/>
              <w:left w:val="nil"/>
              <w:bottom w:val="single" w:sz="4" w:space="0" w:color="auto"/>
              <w:right w:val="single" w:sz="4" w:space="0" w:color="auto"/>
            </w:tcBorders>
            <w:shd w:val="clear" w:color="auto" w:fill="auto"/>
            <w:noWrap/>
            <w:vAlign w:val="bottom"/>
            <w:hideMark/>
          </w:tcPr>
          <w:p w14:paraId="78917520"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65 %</w:t>
            </w:r>
          </w:p>
        </w:tc>
        <w:tc>
          <w:tcPr>
            <w:tcW w:w="960" w:type="dxa"/>
            <w:tcBorders>
              <w:top w:val="nil"/>
              <w:left w:val="nil"/>
              <w:bottom w:val="single" w:sz="4" w:space="0" w:color="auto"/>
              <w:right w:val="single" w:sz="4" w:space="0" w:color="auto"/>
            </w:tcBorders>
            <w:shd w:val="clear" w:color="auto" w:fill="auto"/>
            <w:noWrap/>
            <w:vAlign w:val="bottom"/>
            <w:hideMark/>
          </w:tcPr>
          <w:p w14:paraId="7F4739A4"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65 %</w:t>
            </w:r>
          </w:p>
        </w:tc>
      </w:tr>
      <w:tr w:rsidR="007D5F83" w:rsidRPr="007D5F83" w14:paraId="4B96474E" w14:textId="77777777" w:rsidTr="007D5F8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4D5F44" w14:textId="77777777" w:rsidR="007D5F83" w:rsidRPr="007D5F83" w:rsidRDefault="007D5F83" w:rsidP="007D5F83">
            <w:pPr>
              <w:overflowPunct/>
              <w:autoSpaceDE/>
              <w:autoSpaceDN/>
              <w:adjustRightInd/>
              <w:spacing w:after="0"/>
              <w:jc w:val="center"/>
              <w:rPr>
                <w:rFonts w:ascii="Calibri" w:hAnsi="Calibri"/>
                <w:b/>
                <w:bCs/>
                <w:color w:val="000000"/>
                <w:sz w:val="22"/>
                <w:szCs w:val="22"/>
                <w:lang w:val="en-US"/>
              </w:rPr>
            </w:pPr>
            <w:r w:rsidRPr="007D5F83">
              <w:rPr>
                <w:rFonts w:ascii="Calibri" w:hAnsi="Calibri"/>
                <w:b/>
                <w:bCs/>
                <w:color w:val="000000"/>
                <w:sz w:val="22"/>
                <w:szCs w:val="22"/>
                <w:lang w:val="en-US"/>
              </w:rPr>
              <w:t>-2 dB</w:t>
            </w:r>
          </w:p>
        </w:tc>
        <w:tc>
          <w:tcPr>
            <w:tcW w:w="960" w:type="dxa"/>
            <w:tcBorders>
              <w:top w:val="nil"/>
              <w:left w:val="nil"/>
              <w:bottom w:val="single" w:sz="4" w:space="0" w:color="auto"/>
              <w:right w:val="single" w:sz="4" w:space="0" w:color="auto"/>
            </w:tcBorders>
            <w:shd w:val="clear" w:color="auto" w:fill="auto"/>
            <w:noWrap/>
            <w:vAlign w:val="bottom"/>
            <w:hideMark/>
          </w:tcPr>
          <w:p w14:paraId="6B4C7197"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71 %</w:t>
            </w:r>
          </w:p>
        </w:tc>
        <w:tc>
          <w:tcPr>
            <w:tcW w:w="960" w:type="dxa"/>
            <w:tcBorders>
              <w:top w:val="nil"/>
              <w:left w:val="nil"/>
              <w:bottom w:val="single" w:sz="4" w:space="0" w:color="auto"/>
              <w:right w:val="single" w:sz="4" w:space="0" w:color="auto"/>
            </w:tcBorders>
            <w:shd w:val="clear" w:color="auto" w:fill="auto"/>
            <w:noWrap/>
            <w:vAlign w:val="bottom"/>
            <w:hideMark/>
          </w:tcPr>
          <w:p w14:paraId="6EAEAF67"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71 %</w:t>
            </w:r>
          </w:p>
        </w:tc>
        <w:tc>
          <w:tcPr>
            <w:tcW w:w="960" w:type="dxa"/>
            <w:tcBorders>
              <w:top w:val="nil"/>
              <w:left w:val="nil"/>
              <w:bottom w:val="single" w:sz="4" w:space="0" w:color="auto"/>
              <w:right w:val="single" w:sz="4" w:space="0" w:color="auto"/>
            </w:tcBorders>
            <w:shd w:val="clear" w:color="auto" w:fill="auto"/>
            <w:noWrap/>
            <w:vAlign w:val="bottom"/>
            <w:hideMark/>
          </w:tcPr>
          <w:p w14:paraId="3E8C04DE"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72 %</w:t>
            </w:r>
          </w:p>
        </w:tc>
        <w:tc>
          <w:tcPr>
            <w:tcW w:w="960" w:type="dxa"/>
            <w:tcBorders>
              <w:top w:val="nil"/>
              <w:left w:val="nil"/>
              <w:bottom w:val="single" w:sz="4" w:space="0" w:color="auto"/>
              <w:right w:val="single" w:sz="4" w:space="0" w:color="auto"/>
            </w:tcBorders>
            <w:shd w:val="clear" w:color="auto" w:fill="auto"/>
            <w:noWrap/>
            <w:vAlign w:val="bottom"/>
            <w:hideMark/>
          </w:tcPr>
          <w:p w14:paraId="1CA39BA2"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72 %</w:t>
            </w:r>
          </w:p>
        </w:tc>
      </w:tr>
      <w:tr w:rsidR="007D5F83" w:rsidRPr="007D5F83" w14:paraId="36882D47" w14:textId="77777777" w:rsidTr="007D5F8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3A50AD" w14:textId="77777777" w:rsidR="007D5F83" w:rsidRPr="007D5F83" w:rsidRDefault="007D5F83" w:rsidP="007D5F83">
            <w:pPr>
              <w:overflowPunct/>
              <w:autoSpaceDE/>
              <w:autoSpaceDN/>
              <w:adjustRightInd/>
              <w:spacing w:after="0"/>
              <w:jc w:val="center"/>
              <w:rPr>
                <w:rFonts w:ascii="Calibri" w:hAnsi="Calibri"/>
                <w:b/>
                <w:bCs/>
                <w:color w:val="000000"/>
                <w:sz w:val="22"/>
                <w:szCs w:val="22"/>
                <w:lang w:val="en-US"/>
              </w:rPr>
            </w:pPr>
            <w:r w:rsidRPr="007D5F83">
              <w:rPr>
                <w:rFonts w:ascii="Calibri" w:hAnsi="Calibri"/>
                <w:b/>
                <w:bCs/>
                <w:color w:val="000000"/>
                <w:sz w:val="22"/>
                <w:szCs w:val="22"/>
                <w:lang w:val="en-US"/>
              </w:rPr>
              <w:t>-1 dB</w:t>
            </w:r>
          </w:p>
        </w:tc>
        <w:tc>
          <w:tcPr>
            <w:tcW w:w="960" w:type="dxa"/>
            <w:tcBorders>
              <w:top w:val="nil"/>
              <w:left w:val="nil"/>
              <w:bottom w:val="single" w:sz="4" w:space="0" w:color="auto"/>
              <w:right w:val="single" w:sz="4" w:space="0" w:color="auto"/>
            </w:tcBorders>
            <w:shd w:val="clear" w:color="auto" w:fill="auto"/>
            <w:noWrap/>
            <w:vAlign w:val="bottom"/>
            <w:hideMark/>
          </w:tcPr>
          <w:p w14:paraId="5B35F8C7"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77 %</w:t>
            </w:r>
          </w:p>
        </w:tc>
        <w:tc>
          <w:tcPr>
            <w:tcW w:w="960" w:type="dxa"/>
            <w:tcBorders>
              <w:top w:val="nil"/>
              <w:left w:val="nil"/>
              <w:bottom w:val="single" w:sz="4" w:space="0" w:color="auto"/>
              <w:right w:val="single" w:sz="4" w:space="0" w:color="auto"/>
            </w:tcBorders>
            <w:shd w:val="clear" w:color="auto" w:fill="auto"/>
            <w:noWrap/>
            <w:vAlign w:val="bottom"/>
            <w:hideMark/>
          </w:tcPr>
          <w:p w14:paraId="4095D4C4"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78 %</w:t>
            </w:r>
          </w:p>
        </w:tc>
        <w:tc>
          <w:tcPr>
            <w:tcW w:w="960" w:type="dxa"/>
            <w:tcBorders>
              <w:top w:val="nil"/>
              <w:left w:val="nil"/>
              <w:bottom w:val="single" w:sz="4" w:space="0" w:color="auto"/>
              <w:right w:val="single" w:sz="4" w:space="0" w:color="auto"/>
            </w:tcBorders>
            <w:shd w:val="clear" w:color="auto" w:fill="auto"/>
            <w:noWrap/>
            <w:vAlign w:val="bottom"/>
            <w:hideMark/>
          </w:tcPr>
          <w:p w14:paraId="4F104150"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78 %</w:t>
            </w:r>
          </w:p>
        </w:tc>
        <w:tc>
          <w:tcPr>
            <w:tcW w:w="960" w:type="dxa"/>
            <w:tcBorders>
              <w:top w:val="nil"/>
              <w:left w:val="nil"/>
              <w:bottom w:val="single" w:sz="4" w:space="0" w:color="auto"/>
              <w:right w:val="single" w:sz="4" w:space="0" w:color="auto"/>
            </w:tcBorders>
            <w:shd w:val="clear" w:color="auto" w:fill="auto"/>
            <w:noWrap/>
            <w:vAlign w:val="bottom"/>
            <w:hideMark/>
          </w:tcPr>
          <w:p w14:paraId="3DA6794C" w14:textId="77777777" w:rsidR="007D5F83" w:rsidRPr="007D5F83" w:rsidRDefault="007D5F83" w:rsidP="007D5F83">
            <w:pPr>
              <w:overflowPunct/>
              <w:autoSpaceDE/>
              <w:autoSpaceDN/>
              <w:adjustRightInd/>
              <w:spacing w:after="0"/>
              <w:jc w:val="center"/>
              <w:rPr>
                <w:rFonts w:ascii="Calibri" w:hAnsi="Calibri"/>
                <w:color w:val="000000"/>
                <w:sz w:val="22"/>
                <w:szCs w:val="22"/>
                <w:lang w:val="en-US"/>
              </w:rPr>
            </w:pPr>
            <w:r w:rsidRPr="007D5F83">
              <w:rPr>
                <w:rFonts w:ascii="Calibri" w:hAnsi="Calibri"/>
                <w:color w:val="000000"/>
                <w:sz w:val="22"/>
                <w:szCs w:val="22"/>
                <w:lang w:val="en-US"/>
              </w:rPr>
              <w:t>77 %</w:t>
            </w:r>
          </w:p>
        </w:tc>
      </w:tr>
    </w:tbl>
    <w:p w14:paraId="262D3B8E" w14:textId="77777777" w:rsidR="007D5F83" w:rsidRDefault="007D5F83" w:rsidP="007D5F83">
      <w:pPr>
        <w:rPr>
          <w:color w:val="FF0000"/>
          <w:lang w:eastAsia="zh-CN"/>
        </w:rPr>
      </w:pPr>
    </w:p>
    <w:p w14:paraId="5CD82539" w14:textId="77777777" w:rsidR="001E2F80" w:rsidRDefault="001E2F80">
      <w:pPr>
        <w:overflowPunct/>
        <w:autoSpaceDE/>
        <w:autoSpaceDN/>
        <w:adjustRightInd/>
        <w:spacing w:after="160" w:line="259" w:lineRule="auto"/>
        <w:rPr>
          <w:iCs/>
          <w:sz w:val="18"/>
          <w:szCs w:val="18"/>
        </w:rPr>
      </w:pPr>
      <w:bookmarkStart w:id="14" w:name="_Ref434851420"/>
      <w:r>
        <w:br w:type="page"/>
      </w:r>
    </w:p>
    <w:p w14:paraId="6520EC37" w14:textId="638E1568" w:rsidR="00346A1F" w:rsidRDefault="00346A1F" w:rsidP="001E2F80">
      <w:pPr>
        <w:pStyle w:val="Caption"/>
        <w:keepNext/>
        <w:jc w:val="center"/>
      </w:pPr>
      <w:r>
        <w:lastRenderedPageBreak/>
        <w:t xml:space="preserve">Table </w:t>
      </w:r>
      <w:r>
        <w:fldChar w:fldCharType="begin"/>
      </w:r>
      <w:r>
        <w:instrText xml:space="preserve"> SEQ Table \* ARABIC </w:instrText>
      </w:r>
      <w:r>
        <w:fldChar w:fldCharType="separate"/>
      </w:r>
      <w:r>
        <w:rPr>
          <w:noProof/>
        </w:rPr>
        <w:t>8</w:t>
      </w:r>
      <w:r>
        <w:fldChar w:fldCharType="end"/>
      </w:r>
      <w:bookmarkEnd w:id="14"/>
      <w:r>
        <w:t>: DRS occasions needed for reaching 90 % cell identification probability in ETU30 channel.</w:t>
      </w:r>
    </w:p>
    <w:tbl>
      <w:tblPr>
        <w:tblW w:w="4800" w:type="dxa"/>
        <w:jc w:val="center"/>
        <w:tblLook w:val="04A0" w:firstRow="1" w:lastRow="0" w:firstColumn="1" w:lastColumn="0" w:noHBand="0" w:noVBand="1"/>
      </w:tblPr>
      <w:tblGrid>
        <w:gridCol w:w="960"/>
        <w:gridCol w:w="960"/>
        <w:gridCol w:w="960"/>
        <w:gridCol w:w="960"/>
        <w:gridCol w:w="960"/>
      </w:tblGrid>
      <w:tr w:rsidR="00346A1F" w:rsidRPr="00346A1F" w14:paraId="6566190C" w14:textId="77777777" w:rsidTr="001E2F8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C6CA98" w14:textId="77777777" w:rsidR="00346A1F" w:rsidRPr="00346A1F" w:rsidRDefault="00346A1F" w:rsidP="00346A1F">
            <w:pPr>
              <w:overflowPunct/>
              <w:autoSpaceDE/>
              <w:autoSpaceDN/>
              <w:adjustRightInd/>
              <w:spacing w:after="0"/>
              <w:jc w:val="center"/>
              <w:rPr>
                <w:rFonts w:ascii="Calibri" w:hAnsi="Calibri"/>
                <w:color w:val="000000"/>
                <w:sz w:val="22"/>
                <w:szCs w:val="22"/>
                <w:lang w:val="en-US"/>
              </w:rPr>
            </w:pPr>
            <w:r w:rsidRPr="00346A1F">
              <w:rPr>
                <w:rFonts w:ascii="Calibri" w:hAnsi="Calibri"/>
                <w:color w:val="000000"/>
                <w:sz w:val="22"/>
                <w:szCs w:val="22"/>
                <w:lang w:val="en-US"/>
              </w:rPr>
              <w:t>SINR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57096D"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Case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1117D20"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Case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FA2F5C"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Case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6F7A448"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Case 4</w:t>
            </w:r>
          </w:p>
        </w:tc>
      </w:tr>
      <w:tr w:rsidR="00346A1F" w:rsidRPr="00346A1F" w14:paraId="5B547019"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DBD8B9"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-6 dB</w:t>
            </w:r>
          </w:p>
        </w:tc>
        <w:tc>
          <w:tcPr>
            <w:tcW w:w="960" w:type="dxa"/>
            <w:tcBorders>
              <w:top w:val="nil"/>
              <w:left w:val="nil"/>
              <w:bottom w:val="single" w:sz="4" w:space="0" w:color="auto"/>
              <w:right w:val="single" w:sz="4" w:space="0" w:color="auto"/>
            </w:tcBorders>
            <w:shd w:val="clear" w:color="auto" w:fill="auto"/>
            <w:noWrap/>
            <w:vAlign w:val="bottom"/>
            <w:hideMark/>
          </w:tcPr>
          <w:p w14:paraId="4515F23F"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18</w:t>
            </w:r>
          </w:p>
        </w:tc>
        <w:tc>
          <w:tcPr>
            <w:tcW w:w="960" w:type="dxa"/>
            <w:tcBorders>
              <w:top w:val="nil"/>
              <w:left w:val="nil"/>
              <w:bottom w:val="single" w:sz="4" w:space="0" w:color="auto"/>
              <w:right w:val="single" w:sz="4" w:space="0" w:color="auto"/>
            </w:tcBorders>
            <w:shd w:val="clear" w:color="auto" w:fill="auto"/>
            <w:noWrap/>
            <w:vAlign w:val="bottom"/>
            <w:hideMark/>
          </w:tcPr>
          <w:p w14:paraId="75FB27D6"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noWrap/>
            <w:vAlign w:val="bottom"/>
            <w:hideMark/>
          </w:tcPr>
          <w:p w14:paraId="3F342B7D"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16</w:t>
            </w:r>
          </w:p>
        </w:tc>
        <w:tc>
          <w:tcPr>
            <w:tcW w:w="960" w:type="dxa"/>
            <w:tcBorders>
              <w:top w:val="nil"/>
              <w:left w:val="nil"/>
              <w:bottom w:val="single" w:sz="4" w:space="0" w:color="auto"/>
              <w:right w:val="single" w:sz="4" w:space="0" w:color="auto"/>
            </w:tcBorders>
            <w:shd w:val="clear" w:color="auto" w:fill="auto"/>
            <w:noWrap/>
            <w:vAlign w:val="bottom"/>
            <w:hideMark/>
          </w:tcPr>
          <w:p w14:paraId="4F751FDE"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17</w:t>
            </w:r>
          </w:p>
        </w:tc>
      </w:tr>
      <w:tr w:rsidR="00346A1F" w:rsidRPr="00346A1F" w14:paraId="29057B93"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5D50DD"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-5 dB</w:t>
            </w:r>
          </w:p>
        </w:tc>
        <w:tc>
          <w:tcPr>
            <w:tcW w:w="960" w:type="dxa"/>
            <w:tcBorders>
              <w:top w:val="nil"/>
              <w:left w:val="nil"/>
              <w:bottom w:val="single" w:sz="4" w:space="0" w:color="auto"/>
              <w:right w:val="single" w:sz="4" w:space="0" w:color="auto"/>
            </w:tcBorders>
            <w:shd w:val="clear" w:color="auto" w:fill="auto"/>
            <w:noWrap/>
            <w:vAlign w:val="bottom"/>
            <w:hideMark/>
          </w:tcPr>
          <w:p w14:paraId="03F409B4"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11</w:t>
            </w:r>
          </w:p>
        </w:tc>
        <w:tc>
          <w:tcPr>
            <w:tcW w:w="960" w:type="dxa"/>
            <w:tcBorders>
              <w:top w:val="nil"/>
              <w:left w:val="nil"/>
              <w:bottom w:val="single" w:sz="4" w:space="0" w:color="auto"/>
              <w:right w:val="single" w:sz="4" w:space="0" w:color="auto"/>
            </w:tcBorders>
            <w:shd w:val="clear" w:color="auto" w:fill="auto"/>
            <w:noWrap/>
            <w:vAlign w:val="bottom"/>
            <w:hideMark/>
          </w:tcPr>
          <w:p w14:paraId="4424E295"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11</w:t>
            </w:r>
          </w:p>
        </w:tc>
        <w:tc>
          <w:tcPr>
            <w:tcW w:w="960" w:type="dxa"/>
            <w:tcBorders>
              <w:top w:val="nil"/>
              <w:left w:val="nil"/>
              <w:bottom w:val="single" w:sz="4" w:space="0" w:color="auto"/>
              <w:right w:val="single" w:sz="4" w:space="0" w:color="auto"/>
            </w:tcBorders>
            <w:shd w:val="clear" w:color="auto" w:fill="auto"/>
            <w:noWrap/>
            <w:vAlign w:val="bottom"/>
            <w:hideMark/>
          </w:tcPr>
          <w:p w14:paraId="56153DB4"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07ECF87D"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11</w:t>
            </w:r>
          </w:p>
        </w:tc>
      </w:tr>
      <w:tr w:rsidR="00346A1F" w:rsidRPr="00346A1F" w14:paraId="09A74D18"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6277AA"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-4 dB</w:t>
            </w:r>
          </w:p>
        </w:tc>
        <w:tc>
          <w:tcPr>
            <w:tcW w:w="960" w:type="dxa"/>
            <w:tcBorders>
              <w:top w:val="nil"/>
              <w:left w:val="nil"/>
              <w:bottom w:val="single" w:sz="4" w:space="0" w:color="auto"/>
              <w:right w:val="single" w:sz="4" w:space="0" w:color="auto"/>
            </w:tcBorders>
            <w:shd w:val="clear" w:color="auto" w:fill="auto"/>
            <w:noWrap/>
            <w:vAlign w:val="bottom"/>
            <w:hideMark/>
          </w:tcPr>
          <w:p w14:paraId="2695969E"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7</w:t>
            </w:r>
          </w:p>
        </w:tc>
        <w:tc>
          <w:tcPr>
            <w:tcW w:w="960" w:type="dxa"/>
            <w:tcBorders>
              <w:top w:val="nil"/>
              <w:left w:val="nil"/>
              <w:bottom w:val="single" w:sz="4" w:space="0" w:color="auto"/>
              <w:right w:val="single" w:sz="4" w:space="0" w:color="auto"/>
            </w:tcBorders>
            <w:shd w:val="clear" w:color="auto" w:fill="auto"/>
            <w:noWrap/>
            <w:vAlign w:val="bottom"/>
            <w:hideMark/>
          </w:tcPr>
          <w:p w14:paraId="53BFE76A"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7</w:t>
            </w:r>
          </w:p>
        </w:tc>
        <w:tc>
          <w:tcPr>
            <w:tcW w:w="960" w:type="dxa"/>
            <w:tcBorders>
              <w:top w:val="nil"/>
              <w:left w:val="nil"/>
              <w:bottom w:val="single" w:sz="4" w:space="0" w:color="auto"/>
              <w:right w:val="single" w:sz="4" w:space="0" w:color="auto"/>
            </w:tcBorders>
            <w:shd w:val="clear" w:color="auto" w:fill="auto"/>
            <w:noWrap/>
            <w:vAlign w:val="bottom"/>
            <w:hideMark/>
          </w:tcPr>
          <w:p w14:paraId="041DBA4F"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7</w:t>
            </w:r>
          </w:p>
        </w:tc>
        <w:tc>
          <w:tcPr>
            <w:tcW w:w="960" w:type="dxa"/>
            <w:tcBorders>
              <w:top w:val="nil"/>
              <w:left w:val="nil"/>
              <w:bottom w:val="single" w:sz="4" w:space="0" w:color="auto"/>
              <w:right w:val="single" w:sz="4" w:space="0" w:color="auto"/>
            </w:tcBorders>
            <w:shd w:val="clear" w:color="auto" w:fill="auto"/>
            <w:noWrap/>
            <w:vAlign w:val="bottom"/>
            <w:hideMark/>
          </w:tcPr>
          <w:p w14:paraId="0381124A"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7</w:t>
            </w:r>
          </w:p>
        </w:tc>
      </w:tr>
      <w:tr w:rsidR="00346A1F" w:rsidRPr="00346A1F" w14:paraId="12A43640"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454BA3"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-3 dB</w:t>
            </w:r>
          </w:p>
        </w:tc>
        <w:tc>
          <w:tcPr>
            <w:tcW w:w="960" w:type="dxa"/>
            <w:tcBorders>
              <w:top w:val="nil"/>
              <w:left w:val="nil"/>
              <w:bottom w:val="single" w:sz="4" w:space="0" w:color="auto"/>
              <w:right w:val="single" w:sz="4" w:space="0" w:color="auto"/>
            </w:tcBorders>
            <w:shd w:val="clear" w:color="auto" w:fill="auto"/>
            <w:noWrap/>
            <w:vAlign w:val="bottom"/>
            <w:hideMark/>
          </w:tcPr>
          <w:p w14:paraId="677395B6"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58435DBA"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2B6F9704"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3014440"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5</w:t>
            </w:r>
          </w:p>
        </w:tc>
      </w:tr>
      <w:tr w:rsidR="00346A1F" w:rsidRPr="00346A1F" w14:paraId="7CC6A4C0"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C1F769"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-2 dB</w:t>
            </w:r>
          </w:p>
        </w:tc>
        <w:tc>
          <w:tcPr>
            <w:tcW w:w="960" w:type="dxa"/>
            <w:tcBorders>
              <w:top w:val="nil"/>
              <w:left w:val="nil"/>
              <w:bottom w:val="single" w:sz="4" w:space="0" w:color="auto"/>
              <w:right w:val="single" w:sz="4" w:space="0" w:color="auto"/>
            </w:tcBorders>
            <w:shd w:val="clear" w:color="auto" w:fill="auto"/>
            <w:noWrap/>
            <w:vAlign w:val="bottom"/>
            <w:hideMark/>
          </w:tcPr>
          <w:p w14:paraId="6C3D5FE4"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0994AB7D"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27837F0D"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7AADE8BD"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4</w:t>
            </w:r>
          </w:p>
        </w:tc>
      </w:tr>
      <w:tr w:rsidR="00346A1F" w:rsidRPr="00346A1F" w14:paraId="12E336B2" w14:textId="77777777" w:rsidTr="001E2F8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AB50F5" w14:textId="77777777" w:rsidR="00346A1F" w:rsidRPr="00346A1F" w:rsidRDefault="00346A1F" w:rsidP="00346A1F">
            <w:pPr>
              <w:overflowPunct/>
              <w:autoSpaceDE/>
              <w:autoSpaceDN/>
              <w:adjustRightInd/>
              <w:spacing w:after="0"/>
              <w:jc w:val="center"/>
              <w:rPr>
                <w:rFonts w:ascii="Calibri" w:hAnsi="Calibri"/>
                <w:b/>
                <w:bCs/>
                <w:color w:val="000000"/>
                <w:sz w:val="22"/>
                <w:szCs w:val="22"/>
                <w:lang w:val="en-US"/>
              </w:rPr>
            </w:pPr>
            <w:r w:rsidRPr="00346A1F">
              <w:rPr>
                <w:rFonts w:ascii="Calibri" w:hAnsi="Calibri"/>
                <w:b/>
                <w:bCs/>
                <w:color w:val="000000"/>
                <w:sz w:val="22"/>
                <w:szCs w:val="22"/>
                <w:lang w:val="en-US"/>
              </w:rPr>
              <w:t>-1 dB</w:t>
            </w:r>
          </w:p>
        </w:tc>
        <w:tc>
          <w:tcPr>
            <w:tcW w:w="960" w:type="dxa"/>
            <w:tcBorders>
              <w:top w:val="nil"/>
              <w:left w:val="nil"/>
              <w:bottom w:val="single" w:sz="4" w:space="0" w:color="auto"/>
              <w:right w:val="single" w:sz="4" w:space="0" w:color="auto"/>
            </w:tcBorders>
            <w:shd w:val="clear" w:color="auto" w:fill="auto"/>
            <w:noWrap/>
            <w:vAlign w:val="bottom"/>
            <w:hideMark/>
          </w:tcPr>
          <w:p w14:paraId="264DC6E9"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10D48E85"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456C4ECC"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6717B0B6" w14:textId="77777777" w:rsidR="00346A1F" w:rsidRPr="00346A1F" w:rsidRDefault="00346A1F" w:rsidP="00346A1F">
            <w:pPr>
              <w:overflowPunct/>
              <w:autoSpaceDE/>
              <w:autoSpaceDN/>
              <w:adjustRightInd/>
              <w:spacing w:after="0"/>
              <w:jc w:val="right"/>
              <w:rPr>
                <w:rFonts w:ascii="Calibri" w:hAnsi="Calibri"/>
                <w:color w:val="000000"/>
                <w:sz w:val="22"/>
                <w:szCs w:val="22"/>
                <w:lang w:val="en-US"/>
              </w:rPr>
            </w:pPr>
            <w:r w:rsidRPr="00346A1F">
              <w:rPr>
                <w:rFonts w:ascii="Calibri" w:hAnsi="Calibri"/>
                <w:color w:val="000000"/>
                <w:sz w:val="22"/>
                <w:szCs w:val="22"/>
                <w:lang w:val="en-US"/>
              </w:rPr>
              <w:t>3</w:t>
            </w:r>
          </w:p>
        </w:tc>
      </w:tr>
    </w:tbl>
    <w:p w14:paraId="05F8BEA1" w14:textId="77777777" w:rsidR="009873A7" w:rsidRDefault="009873A7" w:rsidP="007D5F83">
      <w:pPr>
        <w:rPr>
          <w:lang w:eastAsia="zh-CN"/>
        </w:rPr>
      </w:pPr>
    </w:p>
    <w:p w14:paraId="6B18F1DE" w14:textId="77777777" w:rsidR="001E2F80" w:rsidRDefault="00D25B3A" w:rsidP="007D5F83">
      <w:pPr>
        <w:rPr>
          <w:lang w:eastAsia="zh-CN"/>
        </w:rPr>
      </w:pPr>
      <w:r>
        <w:rPr>
          <w:lang w:eastAsia="zh-CN"/>
        </w:rPr>
        <w:t>Based on these</w:t>
      </w:r>
      <w:r w:rsidR="007D5F83" w:rsidRPr="00346A1F">
        <w:rPr>
          <w:lang w:eastAsia="zh-CN"/>
        </w:rPr>
        <w:t xml:space="preserve"> simulation results it can be seen that in ETU30 channel, single shot cell identification </w:t>
      </w:r>
      <w:r w:rsidR="00633875" w:rsidRPr="00346A1F">
        <w:rPr>
          <w:lang w:eastAsia="zh-CN"/>
        </w:rPr>
        <w:t xml:space="preserve">with &gt;90% cell identification probability </w:t>
      </w:r>
      <w:r>
        <w:rPr>
          <w:lang w:eastAsia="zh-CN"/>
        </w:rPr>
        <w:t xml:space="preserve">is not </w:t>
      </w:r>
      <w:r w:rsidR="007D5F83" w:rsidRPr="00346A1F">
        <w:rPr>
          <w:lang w:eastAsia="zh-CN"/>
        </w:rPr>
        <w:t>possible wit</w:t>
      </w:r>
      <w:r w:rsidR="00633875" w:rsidRPr="00346A1F">
        <w:rPr>
          <w:lang w:eastAsia="zh-CN"/>
        </w:rPr>
        <w:t>h ETU30 channel, but it is possible to achieve &gt;90% with reasonable values of T_identify for SINR</w:t>
      </w:r>
      <w:r>
        <w:rPr>
          <w:lang w:eastAsia="zh-CN"/>
        </w:rPr>
        <w:t xml:space="preserve"> </w:t>
      </w:r>
      <w:r w:rsidR="00633875" w:rsidRPr="00346A1F">
        <w:rPr>
          <w:lang w:eastAsia="zh-CN"/>
        </w:rPr>
        <w:t>≥</w:t>
      </w:r>
      <w:r>
        <w:rPr>
          <w:lang w:eastAsia="zh-CN"/>
        </w:rPr>
        <w:t xml:space="preserve"> </w:t>
      </w:r>
      <w:r w:rsidR="00633875" w:rsidRPr="00346A1F">
        <w:rPr>
          <w:lang w:eastAsia="zh-CN"/>
        </w:rPr>
        <w:t xml:space="preserve">-3dB. </w:t>
      </w:r>
    </w:p>
    <w:p w14:paraId="0865FA2A" w14:textId="459133FB" w:rsidR="00633875" w:rsidRDefault="00633875" w:rsidP="007D5F83">
      <w:pPr>
        <w:rPr>
          <w:lang w:eastAsia="zh-CN"/>
        </w:rPr>
      </w:pPr>
      <w:r w:rsidRPr="00346A1F">
        <w:rPr>
          <w:lang w:eastAsia="zh-CN"/>
        </w:rPr>
        <w:t>In [</w:t>
      </w:r>
      <w:r w:rsidR="001E2F80">
        <w:rPr>
          <w:lang w:eastAsia="zh-CN"/>
        </w:rPr>
        <w:t>2</w:t>
      </w:r>
      <w:r w:rsidRPr="00346A1F">
        <w:rPr>
          <w:lang w:eastAsia="zh-CN"/>
        </w:rPr>
        <w:t xml:space="preserve">] it has been indicated that cell identification probability for LAA cells can be relaxed compared to legacy LTE requirements. </w:t>
      </w:r>
      <w:r w:rsidR="00614042">
        <w:rPr>
          <w:lang w:eastAsia="zh-CN"/>
        </w:rPr>
        <w:t xml:space="preserve">The direct request for RAN4 was </w:t>
      </w:r>
      <w:r w:rsidR="00614042" w:rsidRPr="00614042">
        <w:rPr>
          <w:lang w:eastAsia="zh-CN"/>
        </w:rPr>
        <w:t>to confirm feasibility of cell detection with a single DRS occasion with SINR side condition and cell detection probability to be decided by RAN4.</w:t>
      </w:r>
      <w:r w:rsidR="00614042">
        <w:rPr>
          <w:lang w:eastAsia="zh-CN"/>
        </w:rPr>
        <w:t xml:space="preserve"> Single shot cell identification</w:t>
      </w:r>
      <w:r w:rsidRPr="00346A1F">
        <w:rPr>
          <w:lang w:eastAsia="zh-CN"/>
        </w:rPr>
        <w:t xml:space="preserve"> could be achieved either by relaxing cell identification probability or by increasing the minimum SINR level for which the requirements are defined. Hence, based on the RAN1 LS and on the results in Figure 1-3 above, we observe the following</w:t>
      </w:r>
      <w:r w:rsidR="00346A1F">
        <w:rPr>
          <w:lang w:eastAsia="zh-CN"/>
        </w:rPr>
        <w:t>:</w:t>
      </w:r>
    </w:p>
    <w:p w14:paraId="61185A9E" w14:textId="77777777" w:rsidR="00614042" w:rsidRPr="00612152" w:rsidRDefault="00614042" w:rsidP="00614042">
      <w:pPr>
        <w:pStyle w:val="Caption"/>
        <w:rPr>
          <w:b/>
          <w:lang w:eastAsia="zh-CN"/>
        </w:rPr>
      </w:pPr>
      <w:r w:rsidRPr="008F4FF5">
        <w:rPr>
          <w:b/>
          <w:sz w:val="20"/>
        </w:rPr>
        <w:t xml:space="preserve">Observation </w:t>
      </w:r>
      <w:r w:rsidRPr="008F4FF5">
        <w:rPr>
          <w:b/>
          <w:sz w:val="20"/>
        </w:rPr>
        <w:fldChar w:fldCharType="begin"/>
      </w:r>
      <w:r w:rsidRPr="008F4FF5">
        <w:rPr>
          <w:b/>
          <w:sz w:val="20"/>
        </w:rPr>
        <w:instrText xml:space="preserve"> SEQ Observation \* ARABIC </w:instrText>
      </w:r>
      <w:r w:rsidRPr="008F4FF5">
        <w:rPr>
          <w:b/>
          <w:sz w:val="20"/>
        </w:rPr>
        <w:fldChar w:fldCharType="separate"/>
      </w:r>
      <w:r>
        <w:rPr>
          <w:b/>
          <w:noProof/>
          <w:sz w:val="20"/>
        </w:rPr>
        <w:t>1</w:t>
      </w:r>
      <w:r w:rsidRPr="008F4FF5">
        <w:rPr>
          <w:b/>
          <w:sz w:val="20"/>
        </w:rPr>
        <w:fldChar w:fldCharType="end"/>
      </w:r>
      <w:r w:rsidRPr="008F4FF5">
        <w:rPr>
          <w:b/>
          <w:sz w:val="20"/>
          <w:lang w:eastAsia="zh-CN"/>
        </w:rPr>
        <w:t xml:space="preserve">: </w:t>
      </w:r>
      <w:r>
        <w:rPr>
          <w:b/>
          <w:lang w:eastAsia="zh-CN"/>
        </w:rPr>
        <w:t>With AWGN channel, single shot cell identification is possible with 90 % probability if SINR operating point is relaxed to -3 dB.</w:t>
      </w:r>
    </w:p>
    <w:p w14:paraId="1A876D08" w14:textId="77777777" w:rsidR="00614042" w:rsidRPr="00346A1F" w:rsidRDefault="00614042" w:rsidP="00614042">
      <w:pPr>
        <w:pStyle w:val="Caption"/>
        <w:rPr>
          <w:b/>
          <w:lang w:eastAsia="zh-CN"/>
        </w:rPr>
      </w:pPr>
      <w:bookmarkStart w:id="15" w:name="_Ref434863623"/>
      <w:r w:rsidRPr="008F4FF5">
        <w:rPr>
          <w:b/>
          <w:sz w:val="20"/>
        </w:rPr>
        <w:t xml:space="preserve">Observation </w:t>
      </w:r>
      <w:r w:rsidRPr="008F4FF5">
        <w:rPr>
          <w:b/>
          <w:sz w:val="20"/>
        </w:rPr>
        <w:fldChar w:fldCharType="begin"/>
      </w:r>
      <w:r w:rsidRPr="008F4FF5">
        <w:rPr>
          <w:b/>
          <w:sz w:val="20"/>
        </w:rPr>
        <w:instrText xml:space="preserve"> SEQ Observation \* ARABIC </w:instrText>
      </w:r>
      <w:r w:rsidRPr="008F4FF5">
        <w:rPr>
          <w:b/>
          <w:sz w:val="20"/>
        </w:rPr>
        <w:fldChar w:fldCharType="separate"/>
      </w:r>
      <w:r>
        <w:rPr>
          <w:b/>
          <w:noProof/>
          <w:sz w:val="20"/>
        </w:rPr>
        <w:t>2</w:t>
      </w:r>
      <w:r w:rsidRPr="008F4FF5">
        <w:rPr>
          <w:b/>
          <w:sz w:val="20"/>
        </w:rPr>
        <w:fldChar w:fldCharType="end"/>
      </w:r>
      <w:r w:rsidRPr="008F4FF5">
        <w:rPr>
          <w:b/>
          <w:sz w:val="20"/>
        </w:rPr>
        <w:t>:</w:t>
      </w:r>
      <w:r w:rsidRPr="008F4FF5">
        <w:rPr>
          <w:sz w:val="20"/>
        </w:rPr>
        <w:t xml:space="preserve"> </w:t>
      </w:r>
      <w:r>
        <w:rPr>
          <w:b/>
          <w:lang w:eastAsia="zh-CN"/>
        </w:rPr>
        <w:t>With EPA5 channel, single shot cell identification is possible with 90 % probability when SINR operating point is -2 dB or higher.</w:t>
      </w:r>
      <w:bookmarkEnd w:id="15"/>
    </w:p>
    <w:p w14:paraId="0DC52BD3" w14:textId="13AC7B46" w:rsidR="001946AF" w:rsidRDefault="00614042" w:rsidP="001E2F80">
      <w:pPr>
        <w:pStyle w:val="Caption"/>
        <w:rPr>
          <w:b/>
          <w:sz w:val="20"/>
        </w:rPr>
      </w:pPr>
      <w:bookmarkStart w:id="16" w:name="_Ref434863625"/>
      <w:r w:rsidRPr="008F4FF5">
        <w:rPr>
          <w:b/>
          <w:sz w:val="20"/>
        </w:rPr>
        <w:t xml:space="preserve">Observation </w:t>
      </w:r>
      <w:r w:rsidRPr="008F4FF5">
        <w:rPr>
          <w:b/>
          <w:sz w:val="20"/>
        </w:rPr>
        <w:fldChar w:fldCharType="begin"/>
      </w:r>
      <w:r w:rsidRPr="008F4FF5">
        <w:rPr>
          <w:b/>
          <w:sz w:val="20"/>
        </w:rPr>
        <w:instrText xml:space="preserve"> SEQ Observation \* ARABIC </w:instrText>
      </w:r>
      <w:r w:rsidRPr="008F4FF5">
        <w:rPr>
          <w:b/>
          <w:sz w:val="20"/>
        </w:rPr>
        <w:fldChar w:fldCharType="separate"/>
      </w:r>
      <w:r w:rsidRPr="008F4FF5">
        <w:rPr>
          <w:b/>
          <w:noProof/>
          <w:sz w:val="20"/>
        </w:rPr>
        <w:t>3</w:t>
      </w:r>
      <w:r w:rsidRPr="008F4FF5">
        <w:rPr>
          <w:b/>
          <w:sz w:val="20"/>
        </w:rPr>
        <w:fldChar w:fldCharType="end"/>
      </w:r>
      <w:r w:rsidR="009873A7">
        <w:rPr>
          <w:b/>
          <w:sz w:val="20"/>
        </w:rPr>
        <w:t xml:space="preserve">: </w:t>
      </w:r>
      <w:r w:rsidR="009873A7">
        <w:rPr>
          <w:b/>
          <w:sz w:val="20"/>
        </w:rPr>
        <w:t>Based on the simulation results, single shot detection with ETU30 channel does not seem possible with probability of &gt; 90 % for the simulated range of SINR values. It should be noted that 90% probability can be achieved by allowing T_identify &gt; 1 in this case.</w:t>
      </w:r>
      <w:r w:rsidRPr="008F4FF5">
        <w:rPr>
          <w:b/>
          <w:sz w:val="20"/>
        </w:rPr>
        <w:t xml:space="preserve"> </w:t>
      </w:r>
      <w:bookmarkEnd w:id="16"/>
    </w:p>
    <w:p w14:paraId="2E0DF29A" w14:textId="3E706754" w:rsidR="00AC46B3" w:rsidRDefault="00AC46B3" w:rsidP="001E2F80">
      <w:pPr>
        <w:pStyle w:val="Heading1"/>
        <w:numPr>
          <w:ilvl w:val="0"/>
          <w:numId w:val="1"/>
        </w:numPr>
      </w:pPr>
      <w:r w:rsidRPr="007D7EEC">
        <w:t>Conclusion</w:t>
      </w:r>
    </w:p>
    <w:p w14:paraId="09ED8046" w14:textId="26E08C67" w:rsidR="00D25B3A" w:rsidRDefault="00D25B3A" w:rsidP="001E2F80">
      <w:pPr>
        <w:rPr>
          <w:lang w:eastAsia="zh-CN"/>
        </w:rPr>
      </w:pPr>
      <w:r>
        <w:rPr>
          <w:lang w:eastAsia="zh-CN"/>
        </w:rPr>
        <w:t>In this paper we have presented simulation results for single shot cell identification based on DRS in LAA. Results are based on simulations with four different cases and with three different channel models: AWGN, EPA5 and ETU30. Based on the simulation results we have observed the following:</w:t>
      </w:r>
    </w:p>
    <w:p w14:paraId="63330488" w14:textId="77777777" w:rsidR="00D25B3A" w:rsidRDefault="00D25B3A" w:rsidP="001E2F80">
      <w:pPr>
        <w:rPr>
          <w:lang w:eastAsia="zh-CN"/>
        </w:rPr>
      </w:pPr>
      <w:r>
        <w:rPr>
          <w:lang w:eastAsia="zh-CN"/>
        </w:rPr>
        <w:fldChar w:fldCharType="begin"/>
      </w:r>
      <w:r>
        <w:rPr>
          <w:lang w:eastAsia="zh-CN"/>
        </w:rPr>
        <w:instrText xml:space="preserve"> REF _Ref434863621 \h </w:instrText>
      </w:r>
      <w:r>
        <w:rPr>
          <w:lang w:eastAsia="zh-CN"/>
        </w:rPr>
      </w:r>
      <w:r>
        <w:rPr>
          <w:lang w:eastAsia="zh-CN"/>
        </w:rPr>
        <w:fldChar w:fldCharType="separate"/>
      </w:r>
      <w:r w:rsidRPr="001E2F80">
        <w:rPr>
          <w:b/>
        </w:rPr>
        <w:t xml:space="preserve">Observation </w:t>
      </w:r>
      <w:r>
        <w:rPr>
          <w:b/>
          <w:noProof/>
        </w:rPr>
        <w:t>1</w:t>
      </w:r>
      <w:r w:rsidRPr="001E2F80">
        <w:rPr>
          <w:b/>
          <w:lang w:eastAsia="zh-CN"/>
        </w:rPr>
        <w:t xml:space="preserve">: </w:t>
      </w:r>
      <w:r>
        <w:rPr>
          <w:b/>
          <w:lang w:eastAsia="zh-CN"/>
        </w:rPr>
        <w:t>With AWGN channel, single shot cell identification is possible with 90 % probability if SINR operating point is relaxed to -3 dB.</w:t>
      </w:r>
      <w:r>
        <w:rPr>
          <w:lang w:eastAsia="zh-CN"/>
        </w:rPr>
        <w:fldChar w:fldCharType="end"/>
      </w:r>
    </w:p>
    <w:p w14:paraId="705C997E" w14:textId="77777777" w:rsidR="00D25B3A" w:rsidRDefault="00D25B3A" w:rsidP="001E2F80">
      <w:pPr>
        <w:rPr>
          <w:lang w:eastAsia="zh-CN"/>
        </w:rPr>
      </w:pPr>
      <w:r>
        <w:rPr>
          <w:lang w:eastAsia="zh-CN"/>
        </w:rPr>
        <w:fldChar w:fldCharType="begin"/>
      </w:r>
      <w:r>
        <w:rPr>
          <w:lang w:eastAsia="zh-CN"/>
        </w:rPr>
        <w:instrText xml:space="preserve"> REF _Ref434863623 \h </w:instrText>
      </w:r>
      <w:r>
        <w:rPr>
          <w:lang w:eastAsia="zh-CN"/>
        </w:rPr>
      </w:r>
      <w:r>
        <w:rPr>
          <w:lang w:eastAsia="zh-CN"/>
        </w:rPr>
        <w:fldChar w:fldCharType="separate"/>
      </w:r>
      <w:r w:rsidRPr="001E2F80">
        <w:rPr>
          <w:b/>
        </w:rPr>
        <w:t xml:space="preserve">Observation </w:t>
      </w:r>
      <w:r>
        <w:rPr>
          <w:b/>
          <w:noProof/>
        </w:rPr>
        <w:t>2</w:t>
      </w:r>
      <w:r w:rsidRPr="001E2F80">
        <w:rPr>
          <w:b/>
        </w:rPr>
        <w:t>:</w:t>
      </w:r>
      <w:r w:rsidRPr="00D25B3A">
        <w:t xml:space="preserve"> </w:t>
      </w:r>
      <w:r>
        <w:rPr>
          <w:b/>
          <w:lang w:eastAsia="zh-CN"/>
        </w:rPr>
        <w:t>With EPA5 channel, single shot cell identification is possible with 90 % probability when SINR operating point is -2 dB or higher.</w:t>
      </w:r>
      <w:r>
        <w:rPr>
          <w:lang w:eastAsia="zh-CN"/>
        </w:rPr>
        <w:fldChar w:fldCharType="end"/>
      </w:r>
    </w:p>
    <w:p w14:paraId="2975CA59" w14:textId="72CDB528" w:rsidR="00D25B3A" w:rsidRPr="001E2F80" w:rsidRDefault="00D25B3A" w:rsidP="001E2F80">
      <w:pPr>
        <w:rPr>
          <w:lang w:eastAsia="zh-CN"/>
        </w:rPr>
      </w:pPr>
      <w:r>
        <w:rPr>
          <w:lang w:eastAsia="zh-CN"/>
        </w:rPr>
        <w:fldChar w:fldCharType="begin"/>
      </w:r>
      <w:r>
        <w:rPr>
          <w:lang w:eastAsia="zh-CN"/>
        </w:rPr>
        <w:instrText xml:space="preserve"> REF _Ref434863625 \h </w:instrText>
      </w:r>
      <w:r>
        <w:rPr>
          <w:lang w:eastAsia="zh-CN"/>
        </w:rPr>
      </w:r>
      <w:r>
        <w:rPr>
          <w:lang w:eastAsia="zh-CN"/>
        </w:rPr>
        <w:fldChar w:fldCharType="separate"/>
      </w:r>
      <w:r w:rsidR="009873A7" w:rsidRPr="008F4FF5">
        <w:rPr>
          <w:b/>
        </w:rPr>
        <w:t xml:space="preserve">Observation </w:t>
      </w:r>
      <w:r w:rsidR="009873A7" w:rsidRPr="008F4FF5">
        <w:rPr>
          <w:b/>
          <w:noProof/>
        </w:rPr>
        <w:t>3</w:t>
      </w:r>
      <w:r w:rsidR="009873A7">
        <w:rPr>
          <w:b/>
        </w:rPr>
        <w:t xml:space="preserve">: </w:t>
      </w:r>
      <w:r w:rsidR="009873A7">
        <w:rPr>
          <w:b/>
        </w:rPr>
        <w:t>Based on the simulation results, single shot detection with ETU30 channel does not seem possible with probability of &gt; 90 % for the simulated range of SINR values. It should be noted that 90% probability can be achieved by allowing T_identify &gt; 1 in this case.</w:t>
      </w:r>
      <w:r w:rsidR="009873A7" w:rsidRPr="008F4FF5">
        <w:rPr>
          <w:b/>
        </w:rPr>
        <w:t xml:space="preserve"> </w:t>
      </w:r>
      <w:r>
        <w:rPr>
          <w:lang w:eastAsia="zh-CN"/>
        </w:rPr>
        <w:fldChar w:fldCharType="end"/>
      </w:r>
    </w:p>
    <w:p w14:paraId="1F662F89" w14:textId="77777777" w:rsidR="00AC46B3" w:rsidRDefault="00AC46B3" w:rsidP="00A66B21">
      <w:pPr>
        <w:pStyle w:val="Heading1"/>
        <w:numPr>
          <w:ilvl w:val="0"/>
          <w:numId w:val="0"/>
        </w:numPr>
        <w:ind w:left="431" w:hanging="431"/>
      </w:pPr>
      <w:r w:rsidRPr="007D7EEC">
        <w:t>References</w:t>
      </w:r>
    </w:p>
    <w:p w14:paraId="2E3A6087" w14:textId="627B6134" w:rsidR="00AC46B3" w:rsidRDefault="00AC46B3" w:rsidP="00AC46B3">
      <w:r w:rsidRPr="00C77D39">
        <w:t>[1]</w:t>
      </w:r>
      <w:r>
        <w:t xml:space="preserve"> </w:t>
      </w:r>
      <w:r w:rsidR="001E2F80">
        <w:t>R4-156644</w:t>
      </w:r>
      <w:r>
        <w:t>: “</w:t>
      </w:r>
      <w:r w:rsidR="001E2F80" w:rsidRPr="001E2F80">
        <w:rPr>
          <w:i/>
        </w:rPr>
        <w:t>Simulation assumptions for cell identification with LAA</w:t>
      </w:r>
      <w:r w:rsidRPr="000C5E93">
        <w:rPr>
          <w:i/>
        </w:rPr>
        <w:t>”;</w:t>
      </w:r>
      <w:r>
        <w:t xml:space="preserve"> </w:t>
      </w:r>
      <w:r w:rsidR="001E2F80">
        <w:t>Ericsson</w:t>
      </w:r>
      <w:r w:rsidR="00A66B21">
        <w:t>; 3GPP TSG RAN WG4</w:t>
      </w:r>
      <w:r w:rsidRPr="00335823">
        <w:t xml:space="preserve"> Meeting #</w:t>
      </w:r>
      <w:r w:rsidR="00A66B21">
        <w:t>76</w:t>
      </w:r>
      <w:r w:rsidRPr="00335823">
        <w:t>bis</w:t>
      </w:r>
      <w:r>
        <w:t xml:space="preserve">; </w:t>
      </w:r>
      <w:r w:rsidR="00A66B21">
        <w:t>Sophia Antipolis, France</w:t>
      </w:r>
      <w:r>
        <w:t>, October, 2015.</w:t>
      </w:r>
    </w:p>
    <w:p w14:paraId="324CE494" w14:textId="7BAF73F1" w:rsidR="001E2F80" w:rsidRPr="001E2F80" w:rsidRDefault="001E2F80" w:rsidP="001E2F80">
      <w:r>
        <w:lastRenderedPageBreak/>
        <w:t xml:space="preserve">[2] ] </w:t>
      </w:r>
      <w:r w:rsidRPr="001E2F80">
        <w:t>R1-156367</w:t>
      </w:r>
      <w:r>
        <w:t xml:space="preserve">: </w:t>
      </w:r>
      <w:r>
        <w:rPr>
          <w:i/>
        </w:rPr>
        <w:t>“</w:t>
      </w:r>
      <w:r w:rsidRPr="001E2F80">
        <w:rPr>
          <w:i/>
        </w:rPr>
        <w:t>LS on cell detection and DRS for LAA</w:t>
      </w:r>
      <w:r>
        <w:rPr>
          <w:i/>
        </w:rPr>
        <w:t>”</w:t>
      </w:r>
      <w:r>
        <w:t xml:space="preserve">, </w:t>
      </w:r>
      <w:r w:rsidRPr="001E2F80">
        <w:t>3GPP TSG RAN WG1 Meeting #82bis</w:t>
      </w:r>
      <w:r>
        <w:t>, Malmö, Sweden, October, 2015.</w:t>
      </w:r>
    </w:p>
    <w:sectPr w:rsidR="001E2F80" w:rsidRPr="001E2F8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BF9"/>
    <w:rsid w:val="00001B8F"/>
    <w:rsid w:val="00021B0A"/>
    <w:rsid w:val="00061CE2"/>
    <w:rsid w:val="00081EAD"/>
    <w:rsid w:val="00082F82"/>
    <w:rsid w:val="0009385C"/>
    <w:rsid w:val="000C4046"/>
    <w:rsid w:val="000C5E30"/>
    <w:rsid w:val="000E2DB4"/>
    <w:rsid w:val="000F2934"/>
    <w:rsid w:val="000F2FCF"/>
    <w:rsid w:val="00122857"/>
    <w:rsid w:val="00123405"/>
    <w:rsid w:val="001241C9"/>
    <w:rsid w:val="00131E89"/>
    <w:rsid w:val="0013316B"/>
    <w:rsid w:val="00142092"/>
    <w:rsid w:val="00162A2E"/>
    <w:rsid w:val="001846B2"/>
    <w:rsid w:val="00193B83"/>
    <w:rsid w:val="001946AF"/>
    <w:rsid w:val="001B716D"/>
    <w:rsid w:val="001C1A21"/>
    <w:rsid w:val="001E0D61"/>
    <w:rsid w:val="001E2F80"/>
    <w:rsid w:val="002052FE"/>
    <w:rsid w:val="00216CE7"/>
    <w:rsid w:val="00225267"/>
    <w:rsid w:val="00235BF2"/>
    <w:rsid w:val="00242D2E"/>
    <w:rsid w:val="00261FEF"/>
    <w:rsid w:val="002717E3"/>
    <w:rsid w:val="0029479E"/>
    <w:rsid w:val="00296C0F"/>
    <w:rsid w:val="002B5B9E"/>
    <w:rsid w:val="002B7FEF"/>
    <w:rsid w:val="002C2E6B"/>
    <w:rsid w:val="00303289"/>
    <w:rsid w:val="00313331"/>
    <w:rsid w:val="00326526"/>
    <w:rsid w:val="0034117B"/>
    <w:rsid w:val="00346A1F"/>
    <w:rsid w:val="003610C4"/>
    <w:rsid w:val="003818DA"/>
    <w:rsid w:val="003907C1"/>
    <w:rsid w:val="003956AC"/>
    <w:rsid w:val="003A3D6E"/>
    <w:rsid w:val="003C59FF"/>
    <w:rsid w:val="003E0523"/>
    <w:rsid w:val="003E4D80"/>
    <w:rsid w:val="00406712"/>
    <w:rsid w:val="00410FEE"/>
    <w:rsid w:val="0044286A"/>
    <w:rsid w:val="00474682"/>
    <w:rsid w:val="00483CEC"/>
    <w:rsid w:val="0048747A"/>
    <w:rsid w:val="004924AC"/>
    <w:rsid w:val="004E0472"/>
    <w:rsid w:val="004F77C1"/>
    <w:rsid w:val="00513DE4"/>
    <w:rsid w:val="005360D5"/>
    <w:rsid w:val="0055193B"/>
    <w:rsid w:val="00574BD3"/>
    <w:rsid w:val="005A0F7A"/>
    <w:rsid w:val="005D3387"/>
    <w:rsid w:val="00602206"/>
    <w:rsid w:val="0060458C"/>
    <w:rsid w:val="00611C15"/>
    <w:rsid w:val="00612152"/>
    <w:rsid w:val="00613AA2"/>
    <w:rsid w:val="00614042"/>
    <w:rsid w:val="006214CB"/>
    <w:rsid w:val="00633875"/>
    <w:rsid w:val="006448A1"/>
    <w:rsid w:val="00677296"/>
    <w:rsid w:val="006B0F86"/>
    <w:rsid w:val="006B628E"/>
    <w:rsid w:val="006D1080"/>
    <w:rsid w:val="00701C5E"/>
    <w:rsid w:val="007034B1"/>
    <w:rsid w:val="007174DA"/>
    <w:rsid w:val="00724BF9"/>
    <w:rsid w:val="00732263"/>
    <w:rsid w:val="007347C4"/>
    <w:rsid w:val="007437DD"/>
    <w:rsid w:val="007519B7"/>
    <w:rsid w:val="00753F78"/>
    <w:rsid w:val="007702C1"/>
    <w:rsid w:val="007A49DC"/>
    <w:rsid w:val="007A6F75"/>
    <w:rsid w:val="007A782C"/>
    <w:rsid w:val="007C3B92"/>
    <w:rsid w:val="007C44E3"/>
    <w:rsid w:val="007D5F83"/>
    <w:rsid w:val="00813A46"/>
    <w:rsid w:val="00814D37"/>
    <w:rsid w:val="00827B5F"/>
    <w:rsid w:val="00843E17"/>
    <w:rsid w:val="0086260C"/>
    <w:rsid w:val="008816CB"/>
    <w:rsid w:val="00882EE1"/>
    <w:rsid w:val="00884732"/>
    <w:rsid w:val="00885AD4"/>
    <w:rsid w:val="00886CAC"/>
    <w:rsid w:val="00894267"/>
    <w:rsid w:val="008A74D2"/>
    <w:rsid w:val="008A7B09"/>
    <w:rsid w:val="008B3F11"/>
    <w:rsid w:val="008C1917"/>
    <w:rsid w:val="008E01FD"/>
    <w:rsid w:val="008E0C19"/>
    <w:rsid w:val="008F15FE"/>
    <w:rsid w:val="00913103"/>
    <w:rsid w:val="00944A60"/>
    <w:rsid w:val="00946A63"/>
    <w:rsid w:val="00950CF2"/>
    <w:rsid w:val="00951A03"/>
    <w:rsid w:val="00952111"/>
    <w:rsid w:val="009556B8"/>
    <w:rsid w:val="00963433"/>
    <w:rsid w:val="00976765"/>
    <w:rsid w:val="009873A7"/>
    <w:rsid w:val="009879E8"/>
    <w:rsid w:val="009A4CEE"/>
    <w:rsid w:val="009A72F0"/>
    <w:rsid w:val="009D33B9"/>
    <w:rsid w:val="009F2CF7"/>
    <w:rsid w:val="00A005FA"/>
    <w:rsid w:val="00A0298C"/>
    <w:rsid w:val="00A066F0"/>
    <w:rsid w:val="00A103C4"/>
    <w:rsid w:val="00A10EF2"/>
    <w:rsid w:val="00A4667E"/>
    <w:rsid w:val="00A60437"/>
    <w:rsid w:val="00A65E58"/>
    <w:rsid w:val="00A667A4"/>
    <w:rsid w:val="00A66B21"/>
    <w:rsid w:val="00A701F0"/>
    <w:rsid w:val="00A80889"/>
    <w:rsid w:val="00A930C1"/>
    <w:rsid w:val="00A96AA0"/>
    <w:rsid w:val="00AA5A76"/>
    <w:rsid w:val="00AB01D9"/>
    <w:rsid w:val="00AC46B3"/>
    <w:rsid w:val="00AD78BD"/>
    <w:rsid w:val="00AE1306"/>
    <w:rsid w:val="00AE197C"/>
    <w:rsid w:val="00AE73A4"/>
    <w:rsid w:val="00AF0BCE"/>
    <w:rsid w:val="00AF1DC0"/>
    <w:rsid w:val="00AF67BB"/>
    <w:rsid w:val="00B01A09"/>
    <w:rsid w:val="00B11870"/>
    <w:rsid w:val="00B45481"/>
    <w:rsid w:val="00B62823"/>
    <w:rsid w:val="00B70231"/>
    <w:rsid w:val="00B90C58"/>
    <w:rsid w:val="00B92B0E"/>
    <w:rsid w:val="00B92F12"/>
    <w:rsid w:val="00BA3019"/>
    <w:rsid w:val="00BC23F3"/>
    <w:rsid w:val="00BE0B9E"/>
    <w:rsid w:val="00BE4BAF"/>
    <w:rsid w:val="00C251E3"/>
    <w:rsid w:val="00C33FC2"/>
    <w:rsid w:val="00C4130F"/>
    <w:rsid w:val="00C50FAC"/>
    <w:rsid w:val="00C555A0"/>
    <w:rsid w:val="00CA2FBE"/>
    <w:rsid w:val="00CE4A3F"/>
    <w:rsid w:val="00D071E1"/>
    <w:rsid w:val="00D105EB"/>
    <w:rsid w:val="00D25B3A"/>
    <w:rsid w:val="00D532E5"/>
    <w:rsid w:val="00D7707D"/>
    <w:rsid w:val="00D83FE8"/>
    <w:rsid w:val="00D876F2"/>
    <w:rsid w:val="00DA10A1"/>
    <w:rsid w:val="00DA1610"/>
    <w:rsid w:val="00DA1CF1"/>
    <w:rsid w:val="00DA3BA6"/>
    <w:rsid w:val="00DB7F90"/>
    <w:rsid w:val="00DE0AA0"/>
    <w:rsid w:val="00DE1C29"/>
    <w:rsid w:val="00E34C00"/>
    <w:rsid w:val="00E5000D"/>
    <w:rsid w:val="00E5171B"/>
    <w:rsid w:val="00E71410"/>
    <w:rsid w:val="00E87D3C"/>
    <w:rsid w:val="00E94A25"/>
    <w:rsid w:val="00EA7BA2"/>
    <w:rsid w:val="00EB61AD"/>
    <w:rsid w:val="00EC0219"/>
    <w:rsid w:val="00EC420C"/>
    <w:rsid w:val="00ED091F"/>
    <w:rsid w:val="00EE084D"/>
    <w:rsid w:val="00EF1576"/>
    <w:rsid w:val="00EF1B6B"/>
    <w:rsid w:val="00EF48F3"/>
    <w:rsid w:val="00F3387A"/>
    <w:rsid w:val="00F41614"/>
    <w:rsid w:val="00F41A20"/>
    <w:rsid w:val="00F45B5F"/>
    <w:rsid w:val="00F47573"/>
    <w:rsid w:val="00F904E6"/>
    <w:rsid w:val="00F97126"/>
    <w:rsid w:val="00FB6CA8"/>
    <w:rsid w:val="00FE4BD5"/>
    <w:rsid w:val="00FE7955"/>
    <w:rsid w:val="00FF2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E697E"/>
  <w15:chartTrackingRefBased/>
  <w15:docId w15:val="{ECA754E5-446C-47C0-960A-433CA30C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BF9"/>
    <w:pPr>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4BF9"/>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724BF9"/>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724BF9"/>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724BF9"/>
    <w:rPr>
      <w:rFonts w:ascii="Times New Roman" w:eastAsia="Times New Roman" w:hAnsi="Times New Roman" w:cs="Times New Roman"/>
      <w:sz w:val="20"/>
      <w:szCs w:val="20"/>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724BF9"/>
    <w:rPr>
      <w:rFonts w:ascii="Arial" w:eastAsia="Times New Roman" w:hAnsi="Arial" w:cs="Times New Roman"/>
      <w:sz w:val="36"/>
      <w:szCs w:val="20"/>
      <w:lang w:val="en-GB" w:eastAsia="zh-CN"/>
    </w:rPr>
  </w:style>
  <w:style w:type="paragraph" w:styleId="Caption">
    <w:name w:val="caption"/>
    <w:aliases w:val="cap,cap Char,Caption Char1 Char,cap Char Char1,Caption Char Char1 Char,cap Char2"/>
    <w:basedOn w:val="Normal"/>
    <w:next w:val="Normal"/>
    <w:link w:val="CaptionChar"/>
    <w:unhideWhenUsed/>
    <w:qFormat/>
    <w:rsid w:val="00FF27F0"/>
    <w:pPr>
      <w:spacing w:after="200"/>
    </w:pPr>
    <w:rPr>
      <w:iCs/>
      <w:sz w:val="18"/>
      <w:szCs w:val="18"/>
    </w:rPr>
  </w:style>
  <w:style w:type="paragraph" w:customStyle="1" w:styleId="B1">
    <w:name w:val="B1"/>
    <w:basedOn w:val="Normal"/>
    <w:rsid w:val="00AC46B3"/>
    <w:pPr>
      <w:overflowPunct/>
      <w:autoSpaceDE/>
      <w:autoSpaceDN/>
      <w:adjustRightInd/>
      <w:ind w:left="568" w:hanging="284"/>
    </w:pPr>
  </w:style>
  <w:style w:type="paragraph" w:customStyle="1" w:styleId="TAC">
    <w:name w:val="TAC"/>
    <w:basedOn w:val="Normal"/>
    <w:link w:val="TACChar"/>
    <w:rsid w:val="00DE1C29"/>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DE1C29"/>
    <w:rPr>
      <w:rFonts w:ascii="Arial" w:eastAsia="Times New Roman" w:hAnsi="Arial" w:cs="Times New Roman"/>
      <w:sz w:val="18"/>
      <w:szCs w:val="18"/>
      <w:lang w:val="en-GB" w:eastAsia="x-none"/>
    </w:rPr>
  </w:style>
  <w:style w:type="paragraph" w:customStyle="1" w:styleId="TH">
    <w:name w:val="TH"/>
    <w:basedOn w:val="Normal"/>
    <w:link w:val="THChar"/>
    <w:rsid w:val="00DE1C29"/>
    <w:pPr>
      <w:keepNext/>
      <w:keepLines/>
      <w:spacing w:before="60"/>
      <w:jc w:val="center"/>
      <w:textAlignment w:val="baseline"/>
    </w:pPr>
    <w:rPr>
      <w:rFonts w:ascii="Arial" w:hAnsi="Arial"/>
      <w:b/>
      <w:bCs/>
      <w:lang w:eastAsia="x-none"/>
    </w:rPr>
  </w:style>
  <w:style w:type="character" w:customStyle="1" w:styleId="THChar">
    <w:name w:val="TH Char"/>
    <w:link w:val="TH"/>
    <w:rsid w:val="00DE1C29"/>
    <w:rPr>
      <w:rFonts w:ascii="Arial" w:eastAsia="Times New Roman" w:hAnsi="Arial" w:cs="Times New Roman"/>
      <w:b/>
      <w:bCs/>
      <w:sz w:val="20"/>
      <w:szCs w:val="20"/>
      <w:lang w:val="en-GB" w:eastAsia="x-none"/>
    </w:rPr>
  </w:style>
  <w:style w:type="paragraph" w:customStyle="1" w:styleId="TAH">
    <w:name w:val="TAH"/>
    <w:basedOn w:val="TAC"/>
    <w:link w:val="TAHCar"/>
    <w:rsid w:val="00DE1C29"/>
    <w:rPr>
      <w:b/>
      <w:bCs/>
    </w:rPr>
  </w:style>
  <w:style w:type="character" w:customStyle="1" w:styleId="TAHCar">
    <w:name w:val="TAH Car"/>
    <w:link w:val="TAH"/>
    <w:rsid w:val="00DE1C29"/>
    <w:rPr>
      <w:rFonts w:ascii="Arial" w:eastAsia="Times New Roman" w:hAnsi="Arial" w:cs="Times New Roman"/>
      <w:b/>
      <w:bCs/>
      <w:sz w:val="18"/>
      <w:szCs w:val="18"/>
      <w:lang w:val="en-GB" w:eastAsia="x-none"/>
    </w:rPr>
  </w:style>
  <w:style w:type="paragraph" w:customStyle="1" w:styleId="TAN">
    <w:name w:val="TAN"/>
    <w:basedOn w:val="Normal"/>
    <w:link w:val="TANChar"/>
    <w:rsid w:val="00DE1C29"/>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DE1C29"/>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677296"/>
    <w:rPr>
      <w:sz w:val="16"/>
      <w:szCs w:val="16"/>
    </w:rPr>
  </w:style>
  <w:style w:type="paragraph" w:styleId="CommentText">
    <w:name w:val="annotation text"/>
    <w:basedOn w:val="Normal"/>
    <w:link w:val="CommentTextChar"/>
    <w:uiPriority w:val="99"/>
    <w:semiHidden/>
    <w:unhideWhenUsed/>
    <w:rsid w:val="00677296"/>
  </w:style>
  <w:style w:type="character" w:customStyle="1" w:styleId="CommentTextChar">
    <w:name w:val="Comment Text Char"/>
    <w:basedOn w:val="DefaultParagraphFont"/>
    <w:link w:val="CommentText"/>
    <w:uiPriority w:val="99"/>
    <w:semiHidden/>
    <w:rsid w:val="0067729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77296"/>
    <w:rPr>
      <w:b/>
      <w:bCs/>
    </w:rPr>
  </w:style>
  <w:style w:type="character" w:customStyle="1" w:styleId="CommentSubjectChar">
    <w:name w:val="Comment Subject Char"/>
    <w:basedOn w:val="CommentTextChar"/>
    <w:link w:val="CommentSubject"/>
    <w:uiPriority w:val="99"/>
    <w:semiHidden/>
    <w:rsid w:val="0067729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6772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7296"/>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8A74D2"/>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D25B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055765">
      <w:bodyDiv w:val="1"/>
      <w:marLeft w:val="0"/>
      <w:marRight w:val="0"/>
      <w:marTop w:val="0"/>
      <w:marBottom w:val="0"/>
      <w:divBdr>
        <w:top w:val="none" w:sz="0" w:space="0" w:color="auto"/>
        <w:left w:val="none" w:sz="0" w:space="0" w:color="auto"/>
        <w:bottom w:val="none" w:sz="0" w:space="0" w:color="auto"/>
        <w:right w:val="none" w:sz="0" w:space="0" w:color="auto"/>
      </w:divBdr>
    </w:div>
    <w:div w:id="413551763">
      <w:bodyDiv w:val="1"/>
      <w:marLeft w:val="0"/>
      <w:marRight w:val="0"/>
      <w:marTop w:val="0"/>
      <w:marBottom w:val="0"/>
      <w:divBdr>
        <w:top w:val="none" w:sz="0" w:space="0" w:color="auto"/>
        <w:left w:val="none" w:sz="0" w:space="0" w:color="auto"/>
        <w:bottom w:val="none" w:sz="0" w:space="0" w:color="auto"/>
        <w:right w:val="none" w:sz="0" w:space="0" w:color="auto"/>
      </w:divBdr>
    </w:div>
    <w:div w:id="759060441">
      <w:bodyDiv w:val="1"/>
      <w:marLeft w:val="0"/>
      <w:marRight w:val="0"/>
      <w:marTop w:val="0"/>
      <w:marBottom w:val="0"/>
      <w:divBdr>
        <w:top w:val="none" w:sz="0" w:space="0" w:color="auto"/>
        <w:left w:val="none" w:sz="0" w:space="0" w:color="auto"/>
        <w:bottom w:val="none" w:sz="0" w:space="0" w:color="auto"/>
        <w:right w:val="none" w:sz="0" w:space="0" w:color="auto"/>
      </w:divBdr>
    </w:div>
    <w:div w:id="803236266">
      <w:bodyDiv w:val="1"/>
      <w:marLeft w:val="0"/>
      <w:marRight w:val="0"/>
      <w:marTop w:val="0"/>
      <w:marBottom w:val="0"/>
      <w:divBdr>
        <w:top w:val="none" w:sz="0" w:space="0" w:color="auto"/>
        <w:left w:val="none" w:sz="0" w:space="0" w:color="auto"/>
        <w:bottom w:val="none" w:sz="0" w:space="0" w:color="auto"/>
        <w:right w:val="none" w:sz="0" w:space="0" w:color="auto"/>
      </w:divBdr>
    </w:div>
    <w:div w:id="827358807">
      <w:bodyDiv w:val="1"/>
      <w:marLeft w:val="0"/>
      <w:marRight w:val="0"/>
      <w:marTop w:val="0"/>
      <w:marBottom w:val="0"/>
      <w:divBdr>
        <w:top w:val="none" w:sz="0" w:space="0" w:color="auto"/>
        <w:left w:val="none" w:sz="0" w:space="0" w:color="auto"/>
        <w:bottom w:val="none" w:sz="0" w:space="0" w:color="auto"/>
        <w:right w:val="none" w:sz="0" w:space="0" w:color="auto"/>
      </w:divBdr>
    </w:div>
    <w:div w:id="829490621">
      <w:bodyDiv w:val="1"/>
      <w:marLeft w:val="0"/>
      <w:marRight w:val="0"/>
      <w:marTop w:val="0"/>
      <w:marBottom w:val="0"/>
      <w:divBdr>
        <w:top w:val="none" w:sz="0" w:space="0" w:color="auto"/>
        <w:left w:val="none" w:sz="0" w:space="0" w:color="auto"/>
        <w:bottom w:val="none" w:sz="0" w:space="0" w:color="auto"/>
        <w:right w:val="none" w:sz="0" w:space="0" w:color="auto"/>
      </w:divBdr>
    </w:div>
    <w:div w:id="1019551607">
      <w:bodyDiv w:val="1"/>
      <w:marLeft w:val="0"/>
      <w:marRight w:val="0"/>
      <w:marTop w:val="0"/>
      <w:marBottom w:val="0"/>
      <w:divBdr>
        <w:top w:val="none" w:sz="0" w:space="0" w:color="auto"/>
        <w:left w:val="none" w:sz="0" w:space="0" w:color="auto"/>
        <w:bottom w:val="none" w:sz="0" w:space="0" w:color="auto"/>
        <w:right w:val="none" w:sz="0" w:space="0" w:color="auto"/>
      </w:divBdr>
    </w:div>
    <w:div w:id="1049961744">
      <w:bodyDiv w:val="1"/>
      <w:marLeft w:val="0"/>
      <w:marRight w:val="0"/>
      <w:marTop w:val="0"/>
      <w:marBottom w:val="0"/>
      <w:divBdr>
        <w:top w:val="none" w:sz="0" w:space="0" w:color="auto"/>
        <w:left w:val="none" w:sz="0" w:space="0" w:color="auto"/>
        <w:bottom w:val="none" w:sz="0" w:space="0" w:color="auto"/>
        <w:right w:val="none" w:sz="0" w:space="0" w:color="auto"/>
      </w:divBdr>
    </w:div>
    <w:div w:id="1280529453">
      <w:bodyDiv w:val="1"/>
      <w:marLeft w:val="0"/>
      <w:marRight w:val="0"/>
      <w:marTop w:val="0"/>
      <w:marBottom w:val="0"/>
      <w:divBdr>
        <w:top w:val="none" w:sz="0" w:space="0" w:color="auto"/>
        <w:left w:val="none" w:sz="0" w:space="0" w:color="auto"/>
        <w:bottom w:val="none" w:sz="0" w:space="0" w:color="auto"/>
        <w:right w:val="none" w:sz="0" w:space="0" w:color="auto"/>
      </w:divBdr>
    </w:div>
    <w:div w:id="1623875342">
      <w:bodyDiv w:val="1"/>
      <w:marLeft w:val="0"/>
      <w:marRight w:val="0"/>
      <w:marTop w:val="0"/>
      <w:marBottom w:val="0"/>
      <w:divBdr>
        <w:top w:val="none" w:sz="0" w:space="0" w:color="auto"/>
        <w:left w:val="none" w:sz="0" w:space="0" w:color="auto"/>
        <w:bottom w:val="none" w:sz="0" w:space="0" w:color="auto"/>
        <w:right w:val="none" w:sz="0" w:space="0" w:color="auto"/>
      </w:divBdr>
    </w:div>
    <w:div w:id="1687242995">
      <w:bodyDiv w:val="1"/>
      <w:marLeft w:val="0"/>
      <w:marRight w:val="0"/>
      <w:marTop w:val="0"/>
      <w:marBottom w:val="0"/>
      <w:divBdr>
        <w:top w:val="none" w:sz="0" w:space="0" w:color="auto"/>
        <w:left w:val="none" w:sz="0" w:space="0" w:color="auto"/>
        <w:bottom w:val="none" w:sz="0" w:space="0" w:color="auto"/>
        <w:right w:val="none" w:sz="0" w:space="0" w:color="auto"/>
      </w:divBdr>
    </w:div>
    <w:div w:id="1808472821">
      <w:bodyDiv w:val="1"/>
      <w:marLeft w:val="0"/>
      <w:marRight w:val="0"/>
      <w:marTop w:val="0"/>
      <w:marBottom w:val="0"/>
      <w:divBdr>
        <w:top w:val="none" w:sz="0" w:space="0" w:color="auto"/>
        <w:left w:val="none" w:sz="0" w:space="0" w:color="auto"/>
        <w:bottom w:val="none" w:sz="0" w:space="0" w:color="auto"/>
        <w:right w:val="none" w:sz="0" w:space="0" w:color="auto"/>
      </w:divBdr>
    </w:div>
    <w:div w:id="194492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 Type="http://schemas.openxmlformats.org/officeDocument/2006/relationships/styles" Target="styles.xml"/><Relationship Id="rId21" Type="http://schemas.openxmlformats.org/officeDocument/2006/relationships/image" Target="media/image16.emf"/><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E654779-5E8F-46E6-9DC4-92F6A786F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1202</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4</cp:revision>
  <dcterms:created xsi:type="dcterms:W3CDTF">2015-11-09T20:24:00Z</dcterms:created>
  <dcterms:modified xsi:type="dcterms:W3CDTF">2015-11-09T20:25:00Z</dcterms:modified>
</cp:coreProperties>
</file>